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F4067D" w14:textId="77777777" w:rsidR="001366DE" w:rsidRDefault="007E1343" w:rsidP="006C0475">
      <w:pPr>
        <w:overflowPunct w:val="0"/>
        <w:jc w:val="center"/>
        <w:textAlignment w:val="baseline"/>
      </w:pPr>
      <w:r>
        <w:rPr>
          <w:rFonts w:ascii="ＭＳ ゴシック" w:eastAsia="ＭＳ ゴシック" w:hAnsi="ＭＳ ゴシック" w:cs="ＭＳ ゴシック" w:hint="eastAsia"/>
          <w:b/>
          <w:color w:val="000000"/>
          <w:sz w:val="24"/>
          <w:highlight w:val="white"/>
        </w:rPr>
        <w:t xml:space="preserve">図　画　工　作　</w:t>
      </w:r>
      <w:r>
        <w:rPr>
          <w:rFonts w:ascii="ＭＳ ゴシック" w:eastAsia="ＭＳ ゴシック" w:hAnsi="ＭＳ ゴシック" w:cs="ＭＳ 明朝"/>
          <w:b/>
          <w:color w:val="000000"/>
          <w:sz w:val="24"/>
        </w:rPr>
        <w:t>科　学</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習</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指</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導</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案</w:t>
      </w:r>
    </w:p>
    <w:p w14:paraId="1FA99B04" w14:textId="77777777" w:rsidR="001366DE" w:rsidRPr="007E1343" w:rsidRDefault="001366DE">
      <w:pPr>
        <w:spacing w:line="300" w:lineRule="exact"/>
        <w:ind w:firstLine="5353"/>
        <w:rPr>
          <w:rFonts w:ascii="ＭＳ 明朝" w:eastAsia="ＭＳ ゴシック" w:hAnsi="ＭＳ 明朝" w:cs="ＭＳ 明朝"/>
          <w:b/>
          <w:color w:val="000000"/>
          <w:spacing w:val="20"/>
          <w:sz w:val="24"/>
          <w:szCs w:val="22"/>
        </w:rPr>
      </w:pPr>
    </w:p>
    <w:p w14:paraId="48ACA55F" w14:textId="7F2D4B10" w:rsidR="001366DE" w:rsidRDefault="001366DE" w:rsidP="00A22A70">
      <w:pPr>
        <w:ind w:right="-59" w:firstLineChars="2977" w:firstLine="5954"/>
        <w:jc w:val="left"/>
      </w:pPr>
      <w:r>
        <w:rPr>
          <w:rFonts w:ascii="ＭＳ ゴシック" w:eastAsia="ＭＳ ゴシック" w:hAnsi="ＭＳ ゴシック" w:cs="ＭＳ ゴシック"/>
          <w:sz w:val="20"/>
          <w:szCs w:val="20"/>
        </w:rPr>
        <w:t xml:space="preserve">日　時　</w:t>
      </w:r>
      <w:r w:rsidR="00A22A70">
        <w:rPr>
          <w:rFonts w:ascii="ＭＳ ゴシック" w:eastAsia="ＭＳ ゴシック" w:hAnsi="ＭＳ ゴシック" w:cs="ＭＳ ゴシック" w:hint="eastAsia"/>
          <w:sz w:val="20"/>
          <w:szCs w:val="20"/>
        </w:rPr>
        <w:t>令和</w:t>
      </w:r>
      <w:r w:rsidR="00D9533F">
        <w:rPr>
          <w:rFonts w:ascii="ＭＳ ゴシック" w:eastAsia="ＭＳ ゴシック" w:hAnsi="ＭＳ ゴシック" w:cs="ＭＳ ゴシック" w:hint="eastAsia"/>
          <w:sz w:val="20"/>
          <w:szCs w:val="20"/>
        </w:rPr>
        <w:t xml:space="preserve">　</w:t>
      </w:r>
      <w:r w:rsidR="004B3D43">
        <w:rPr>
          <w:rFonts w:ascii="ＭＳ ゴシック" w:eastAsia="ＭＳ ゴシック" w:hAnsi="ＭＳ ゴシック" w:cs="ＭＳ ゴシック"/>
          <w:sz w:val="20"/>
          <w:szCs w:val="20"/>
          <w:highlight w:val="white"/>
        </w:rPr>
        <w:t>年</w:t>
      </w:r>
      <w:r w:rsidR="00D9533F">
        <w:rPr>
          <w:rFonts w:ascii="ＭＳ ゴシック" w:eastAsia="ＭＳ ゴシック" w:hAnsi="ＭＳ ゴシック" w:cs="ＭＳ ゴシック" w:hint="eastAsia"/>
          <w:sz w:val="20"/>
          <w:szCs w:val="20"/>
          <w:highlight w:val="white"/>
        </w:rPr>
        <w:t xml:space="preserve">　</w:t>
      </w:r>
      <w:r w:rsidR="00696AB7">
        <w:rPr>
          <w:rFonts w:ascii="ＭＳ ゴシック" w:eastAsia="ＭＳ ゴシック" w:hAnsi="ＭＳ ゴシック" w:cs="ＭＳ ゴシック" w:hint="eastAsia"/>
          <w:sz w:val="20"/>
          <w:szCs w:val="20"/>
          <w:highlight w:val="white"/>
        </w:rPr>
        <w:t>月</w:t>
      </w:r>
      <w:r w:rsidR="00D9533F">
        <w:rPr>
          <w:rFonts w:ascii="ＭＳ ゴシック" w:eastAsia="ＭＳ ゴシック" w:hAnsi="ＭＳ ゴシック" w:cs="ＭＳ ゴシック" w:hint="eastAsia"/>
          <w:sz w:val="20"/>
          <w:szCs w:val="20"/>
          <w:highlight w:val="white"/>
        </w:rPr>
        <w:t xml:space="preserve">　</w:t>
      </w:r>
      <w:r w:rsidR="00696AB7">
        <w:rPr>
          <w:rFonts w:ascii="ＭＳ ゴシック" w:eastAsia="ＭＳ ゴシック" w:hAnsi="ＭＳ ゴシック" w:cs="ＭＳ ゴシック" w:hint="eastAsia"/>
          <w:sz w:val="20"/>
          <w:szCs w:val="20"/>
          <w:highlight w:val="white"/>
        </w:rPr>
        <w:t>日</w:t>
      </w:r>
    </w:p>
    <w:p w14:paraId="17B3CEF8" w14:textId="6FAACE8C" w:rsidR="001366DE" w:rsidRPr="00696AB7" w:rsidRDefault="001366DE" w:rsidP="00696AB7">
      <w:pPr>
        <w:wordWrap w:val="0"/>
        <w:ind w:right="-59" w:firstLineChars="2977" w:firstLine="5954"/>
        <w:jc w:val="left"/>
      </w:pPr>
      <w:r>
        <w:rPr>
          <w:rFonts w:ascii="ＭＳ ゴシック" w:eastAsia="ＭＳ ゴシック" w:hAnsi="ＭＳ ゴシック" w:cs="ＭＳ ゴシック"/>
          <w:sz w:val="20"/>
          <w:szCs w:val="20"/>
          <w:highlight w:val="white"/>
        </w:rPr>
        <w:t>対　象　第</w:t>
      </w:r>
      <w:r w:rsidR="00D9533F">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学年</w:t>
      </w:r>
      <w:r w:rsidR="00D9533F">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組</w:t>
      </w:r>
      <w:r w:rsidR="00D9533F">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名</w:t>
      </w:r>
      <w:r w:rsidR="006C0475">
        <w:rPr>
          <w:rFonts w:ascii="ＭＳ ゴシック" w:eastAsia="ＭＳ ゴシック" w:hAnsi="ＭＳ ゴシック" w:cs="ＭＳ ゴシック" w:hint="eastAsia"/>
          <w:sz w:val="20"/>
          <w:szCs w:val="20"/>
        </w:rPr>
        <w:t xml:space="preserve"> </w:t>
      </w:r>
      <w:r w:rsidR="00D9533F">
        <w:rPr>
          <w:rFonts w:ascii="ＭＳ ゴシック" w:eastAsia="ＭＳ ゴシック" w:hAnsi="ＭＳ ゴシック" w:cs="ＭＳ ゴシック" w:hint="eastAsia"/>
          <w:sz w:val="20"/>
          <w:szCs w:val="20"/>
        </w:rPr>
        <w:t xml:space="preserve">　</w:t>
      </w:r>
    </w:p>
    <w:p w14:paraId="6817B0CC" w14:textId="6960AC83" w:rsidR="006C0475" w:rsidRDefault="00DE2AC6" w:rsidP="006C0475">
      <w:pPr>
        <w:ind w:right="-59" w:firstLineChars="2977" w:firstLine="5954"/>
        <w:jc w:val="left"/>
      </w:pPr>
      <w:r>
        <w:rPr>
          <w:rFonts w:ascii="ＭＳ ゴシック" w:eastAsia="ＭＳ ゴシック" w:hAnsi="ＭＳ ゴシック" w:cs="ＭＳ ゴシック" w:hint="eastAsia"/>
          <w:sz w:val="20"/>
          <w:szCs w:val="20"/>
        </w:rPr>
        <w:t xml:space="preserve">授業者　　　　　　　</w:t>
      </w:r>
    </w:p>
    <w:p w14:paraId="5C43571C" w14:textId="4D9C1873" w:rsidR="00696AB7" w:rsidRDefault="006C0475" w:rsidP="006D3E48">
      <w:pPr>
        <w:ind w:right="-59" w:firstLineChars="2977" w:firstLine="5954"/>
        <w:jc w:val="left"/>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highlight w:val="white"/>
        </w:rPr>
        <w:t>会</w:t>
      </w:r>
      <w:r>
        <w:rPr>
          <w:rFonts w:ascii="ＭＳ ゴシック" w:eastAsia="ＭＳ ゴシック" w:hAnsi="ＭＳ ゴシック" w:cs="ＭＳ ゴシック" w:hint="eastAsia"/>
          <w:sz w:val="20"/>
          <w:szCs w:val="20"/>
          <w:highlight w:val="white"/>
        </w:rPr>
        <w:t xml:space="preserve">　</w:t>
      </w:r>
      <w:r w:rsidR="001366DE">
        <w:rPr>
          <w:rFonts w:ascii="ＭＳ ゴシック" w:eastAsia="ＭＳ ゴシック" w:hAnsi="ＭＳ ゴシック" w:cs="ＭＳ ゴシック"/>
          <w:sz w:val="20"/>
          <w:szCs w:val="20"/>
          <w:highlight w:val="white"/>
        </w:rPr>
        <w:t xml:space="preserve">場　</w:t>
      </w:r>
      <w:r w:rsidR="00696AB7">
        <w:rPr>
          <w:rFonts w:ascii="ＭＳ ゴシック" w:eastAsia="ＭＳ ゴシック" w:hAnsi="ＭＳ ゴシック" w:cs="ＭＳ ゴシック" w:hint="eastAsia"/>
          <w:sz w:val="20"/>
          <w:szCs w:val="20"/>
          <w:highlight w:val="white"/>
        </w:rPr>
        <w:t>図画工作室</w:t>
      </w:r>
      <w:r w:rsidR="006D3E48">
        <w:rPr>
          <w:rFonts w:ascii="ＭＳ ゴシック" w:eastAsia="ＭＳ ゴシック" w:hAnsi="ＭＳ ゴシック" w:cs="ＭＳ ゴシック" w:hint="eastAsia"/>
          <w:sz w:val="20"/>
          <w:szCs w:val="20"/>
        </w:rPr>
        <w:t xml:space="preserve">　</w:t>
      </w:r>
      <w:r w:rsidR="006D3E48">
        <w:rPr>
          <w:rFonts w:ascii="ＭＳ ゴシック" w:eastAsia="ＭＳ ゴシック" w:hAnsi="ＭＳ ゴシック" w:cs="ＭＳ ゴシック" w:hint="eastAsia"/>
          <w:sz w:val="20"/>
          <w:szCs w:val="20"/>
          <w:highlight w:val="white"/>
        </w:rPr>
        <w:t>校庭　渡り廊下</w:t>
      </w:r>
    </w:p>
    <w:p w14:paraId="2B57B942" w14:textId="77777777" w:rsidR="00C3661D" w:rsidRDefault="00C3661D" w:rsidP="006C0475">
      <w:pPr>
        <w:ind w:right="-59" w:firstLineChars="2977" w:firstLine="6252"/>
        <w:jc w:val="left"/>
      </w:pPr>
    </w:p>
    <w:p w14:paraId="50814BE6" w14:textId="3678F60D" w:rsidR="006D3E48" w:rsidRDefault="001366DE" w:rsidP="006D3E48">
      <w:pPr>
        <w:overflowPunct w:val="0"/>
        <w:ind w:right="-59"/>
        <w:jc w:val="left"/>
        <w:textAlignment w:val="baseline"/>
        <w:rPr>
          <w:rFonts w:ascii="ＭＳ 明朝" w:hAnsi="ＭＳ 明朝" w:cs="ＭＳ 明朝"/>
          <w:color w:val="000000"/>
        </w:rPr>
      </w:pPr>
      <w:r w:rsidRPr="006C0475">
        <w:rPr>
          <w:rFonts w:ascii="ＭＳ ゴシック" w:eastAsia="ＭＳ ゴシック" w:hAnsi="ＭＳ ゴシック" w:cs="ＭＳ 明朝"/>
          <w:b/>
          <w:color w:val="000000"/>
        </w:rPr>
        <w:t>１</w:t>
      </w:r>
      <w:r w:rsidRPr="006C0475">
        <w:rPr>
          <w:rFonts w:ascii="ＭＳ ゴシック" w:eastAsia="ＭＳ ゴシック" w:hAnsi="ＭＳ ゴシック" w:cs="ＭＳ 明朝"/>
          <w:color w:val="000000"/>
        </w:rPr>
        <w:t xml:space="preserve"> </w:t>
      </w:r>
      <w:r w:rsidR="006C0475" w:rsidRPr="006C0475">
        <w:rPr>
          <w:rFonts w:ascii="ＭＳ ゴシック" w:eastAsia="ＭＳ ゴシック" w:hAnsi="ＭＳ ゴシック" w:cs="ＭＳ 明朝" w:hint="eastAsia"/>
          <w:color w:val="000000"/>
        </w:rPr>
        <w:t>題材</w:t>
      </w:r>
      <w:r w:rsidRPr="006C0475">
        <w:rPr>
          <w:rFonts w:ascii="ＭＳ ゴシック" w:eastAsia="ＭＳ ゴシック" w:hAnsi="ＭＳ ゴシック" w:cs="ＭＳ 明朝"/>
          <w:color w:val="000000"/>
        </w:rPr>
        <w:t xml:space="preserve">名 </w:t>
      </w:r>
      <w:r w:rsidR="006C0475">
        <w:rPr>
          <w:rFonts w:hint="eastAsia"/>
        </w:rPr>
        <w:t xml:space="preserve">　</w:t>
      </w:r>
      <w:r w:rsidR="006D3E48">
        <w:rPr>
          <w:rFonts w:hint="eastAsia"/>
        </w:rPr>
        <w:t xml:space="preserve">　　　　</w:t>
      </w:r>
      <w:r w:rsidR="00BF7DDD" w:rsidRPr="006D3E48">
        <w:rPr>
          <w:rFonts w:ascii="ＭＳ 明朝" w:hAnsi="ＭＳ 明朝" w:cs="ＭＳ 明朝" w:hint="eastAsia"/>
          <w:color w:val="000000"/>
          <w:sz w:val="36"/>
          <w:szCs w:val="44"/>
        </w:rPr>
        <w:t>「</w:t>
      </w:r>
      <w:r w:rsidR="006D3E48" w:rsidRPr="006D3E48">
        <w:rPr>
          <w:rFonts w:ascii="ＭＳ 明朝" w:hAnsi="ＭＳ 明朝" w:cs="ＭＳ 明朝" w:hint="eastAsia"/>
          <w:color w:val="000000"/>
          <w:sz w:val="36"/>
          <w:szCs w:val="44"/>
        </w:rPr>
        <w:t>キラキラボールの</w:t>
      </w:r>
      <w:r w:rsidR="006D7ABC">
        <w:rPr>
          <w:rFonts w:ascii="ＭＳ 明朝" w:hAnsi="ＭＳ 明朝" w:cs="ＭＳ 明朝" w:hint="eastAsia"/>
          <w:color w:val="000000"/>
          <w:sz w:val="36"/>
          <w:szCs w:val="44"/>
        </w:rPr>
        <w:t>ベスト</w:t>
      </w:r>
      <w:r w:rsidR="006D3E48" w:rsidRPr="006D3E48">
        <w:rPr>
          <w:rFonts w:ascii="ＭＳ 明朝" w:hAnsi="ＭＳ 明朝" w:cs="ＭＳ 明朝" w:hint="eastAsia"/>
          <w:color w:val="000000"/>
          <w:sz w:val="36"/>
          <w:szCs w:val="44"/>
        </w:rPr>
        <w:t>ショット</w:t>
      </w:r>
      <w:r w:rsidR="004B3D43" w:rsidRPr="006D3E48">
        <w:rPr>
          <w:rFonts w:ascii="ＭＳ 明朝" w:hAnsi="ＭＳ 明朝" w:cs="ＭＳ 明朝" w:hint="eastAsia"/>
          <w:color w:val="000000"/>
          <w:sz w:val="36"/>
          <w:szCs w:val="44"/>
        </w:rPr>
        <w:t>」</w:t>
      </w:r>
    </w:p>
    <w:p w14:paraId="73C4068D" w14:textId="126890A2" w:rsidR="004B3D43" w:rsidRPr="006C0475" w:rsidRDefault="008B7B1B" w:rsidP="006D3E48">
      <w:pPr>
        <w:overflowPunct w:val="0"/>
        <w:ind w:right="-59" w:firstLineChars="2900" w:firstLine="6090"/>
        <w:jc w:val="left"/>
        <w:textAlignment w:val="baseline"/>
      </w:pPr>
      <w:r>
        <w:rPr>
          <w:rFonts w:ascii="ＭＳ 明朝" w:hAnsi="ＭＳ 明朝" w:cs="ＭＳ 明朝" w:hint="eastAsia"/>
          <w:color w:val="000000"/>
        </w:rPr>
        <w:t>A表現(1)</w:t>
      </w:r>
      <w:r w:rsidR="00643418">
        <w:rPr>
          <w:rFonts w:ascii="ＭＳ 明朝" w:hAnsi="ＭＳ 明朝" w:cs="ＭＳ 明朝" w:hint="eastAsia"/>
          <w:color w:val="000000"/>
        </w:rPr>
        <w:t>ア</w:t>
      </w:r>
      <w:r>
        <w:rPr>
          <w:rFonts w:ascii="ＭＳ 明朝" w:hAnsi="ＭＳ 明朝" w:cs="ＭＳ 明朝" w:hint="eastAsia"/>
          <w:color w:val="000000"/>
        </w:rPr>
        <w:t>(2)</w:t>
      </w:r>
      <w:r w:rsidR="00643418">
        <w:rPr>
          <w:rFonts w:ascii="ＭＳ 明朝" w:hAnsi="ＭＳ 明朝" w:cs="ＭＳ 明朝" w:hint="eastAsia"/>
          <w:color w:val="000000"/>
        </w:rPr>
        <w:t>ア〔</w:t>
      </w:r>
      <w:r w:rsidR="00C703EF">
        <w:rPr>
          <w:rFonts w:ascii="ＭＳ 明朝" w:hAnsi="ＭＳ 明朝" w:cs="ＭＳ 明朝" w:hint="eastAsia"/>
          <w:color w:val="000000"/>
        </w:rPr>
        <w:t>共通事項〕(</w:t>
      </w:r>
      <w:r w:rsidR="00C703EF">
        <w:rPr>
          <w:rFonts w:ascii="ＭＳ 明朝" w:hAnsi="ＭＳ 明朝" w:cs="ＭＳ 明朝"/>
          <w:color w:val="000000"/>
        </w:rPr>
        <w:t>1</w:t>
      </w:r>
      <w:r w:rsidR="00C703EF">
        <w:rPr>
          <w:rFonts w:ascii="ＭＳ 明朝" w:hAnsi="ＭＳ 明朝" w:cs="ＭＳ 明朝" w:hint="eastAsia"/>
          <w:color w:val="000000"/>
        </w:rPr>
        <w:t>)ア,イ</w:t>
      </w:r>
    </w:p>
    <w:p w14:paraId="423C35F3" w14:textId="77777777" w:rsidR="004B3D43" w:rsidRPr="00C703EF" w:rsidRDefault="004B3D43">
      <w:pPr>
        <w:overflowPunct w:val="0"/>
        <w:textAlignment w:val="baseline"/>
        <w:rPr>
          <w:rFonts w:ascii="ＭＳ 明朝" w:eastAsia="ＭＳ ゴシック" w:hAnsi="ＭＳ 明朝" w:cs="ＭＳ 明朝"/>
          <w:color w:val="000000"/>
          <w:highlight w:val="lightGray"/>
        </w:rPr>
      </w:pPr>
    </w:p>
    <w:p w14:paraId="1D9F83D5" w14:textId="77777777" w:rsidR="001525C0" w:rsidRDefault="001366DE" w:rsidP="00DE2AC6">
      <w:pPr>
        <w:overflowPunct w:val="0"/>
        <w:textAlignment w:val="baseline"/>
        <w:rPr>
          <w:rFonts w:ascii="ＭＳ ゴシック" w:eastAsia="ＭＳ ゴシック" w:hAnsi="ＭＳ ゴシック" w:cs="ＭＳ 明朝"/>
          <w:color w:val="000000"/>
        </w:rPr>
      </w:pPr>
      <w:r w:rsidRPr="006C0475">
        <w:rPr>
          <w:rFonts w:ascii="ＭＳ ゴシック" w:eastAsia="ＭＳ ゴシック" w:hAnsi="ＭＳ ゴシック" w:cs="ＭＳ 明朝"/>
          <w:b/>
          <w:color w:val="000000"/>
        </w:rPr>
        <w:t>２</w:t>
      </w:r>
      <w:r w:rsidRPr="006C0475">
        <w:rPr>
          <w:rFonts w:ascii="ＭＳ ゴシック" w:eastAsia="ＭＳ ゴシック" w:hAnsi="ＭＳ ゴシック" w:cs="ＭＳ 明朝"/>
          <w:color w:val="000000"/>
        </w:rPr>
        <w:t xml:space="preserve"> </w:t>
      </w:r>
      <w:r w:rsidR="006C0475">
        <w:rPr>
          <w:rFonts w:ascii="ＭＳ ゴシック" w:eastAsia="ＭＳ ゴシック" w:hAnsi="ＭＳ ゴシック" w:cs="ＭＳ 明朝" w:hint="eastAsia"/>
          <w:color w:val="000000"/>
        </w:rPr>
        <w:t>題材</w:t>
      </w:r>
      <w:r w:rsidRPr="006C0475">
        <w:rPr>
          <w:rFonts w:ascii="ＭＳ ゴシック" w:eastAsia="ＭＳ ゴシック" w:hAnsi="ＭＳ ゴシック" w:cs="ＭＳ 明朝"/>
          <w:color w:val="000000"/>
        </w:rPr>
        <w:t>目標</w:t>
      </w:r>
      <w:r w:rsidR="00746816">
        <w:rPr>
          <w:rFonts w:ascii="ＭＳ ゴシック" w:eastAsia="ＭＳ ゴシック" w:hAnsi="ＭＳ ゴシック" w:cs="ＭＳ 明朝" w:hint="eastAsia"/>
          <w:color w:val="000000"/>
        </w:rPr>
        <w:t xml:space="preserve">　</w:t>
      </w:r>
    </w:p>
    <w:p w14:paraId="0B914E0F" w14:textId="783DE9C6" w:rsidR="001525C0" w:rsidRPr="000E4067" w:rsidRDefault="00350273" w:rsidP="00350273">
      <w:pPr>
        <w:overflowPunct w:val="0"/>
        <w:ind w:firstLineChars="100" w:firstLine="211"/>
        <w:textAlignment w:val="baseline"/>
        <w:rPr>
          <w:rFonts w:ascii="ＭＳ ゴシック" w:eastAsia="ＭＳ ゴシック" w:hAnsi="ＭＳ ゴシック" w:cs="ＭＳ 明朝"/>
          <w:b/>
          <w:color w:val="000000"/>
        </w:rPr>
      </w:pPr>
      <w:r>
        <w:rPr>
          <w:rFonts w:ascii="ＭＳ ゴシック" w:eastAsia="ＭＳ ゴシック" w:hAnsi="ＭＳ ゴシック" w:cs="ＭＳ 明朝" w:hint="eastAsia"/>
          <w:b/>
          <w:color w:val="000000"/>
        </w:rPr>
        <w:t>（</w:t>
      </w:r>
      <w:r w:rsidR="001525C0">
        <w:rPr>
          <w:rFonts w:ascii="ＭＳ ゴシック" w:eastAsia="ＭＳ ゴシック" w:hAnsi="ＭＳ ゴシック" w:cs="ＭＳ 明朝" w:hint="eastAsia"/>
          <w:b/>
          <w:color w:val="000000"/>
        </w:rPr>
        <w:t>1）</w:t>
      </w:r>
      <w:r w:rsidR="001525C0" w:rsidRPr="000E4067">
        <w:rPr>
          <w:rFonts w:ascii="ＭＳ ゴシック" w:eastAsia="ＭＳ ゴシック" w:hAnsi="ＭＳ ゴシック" w:cs="ＭＳ 明朝" w:hint="eastAsia"/>
          <w:b/>
          <w:color w:val="000000"/>
        </w:rPr>
        <w:t>「知識及び技能」に関する目標</w:t>
      </w:r>
    </w:p>
    <w:p w14:paraId="08C825F2" w14:textId="72E26198" w:rsidR="001525C0" w:rsidRDefault="001525C0" w:rsidP="00350273">
      <w:pPr>
        <w:pStyle w:val="ac"/>
        <w:ind w:leftChars="200" w:left="630" w:hangingChars="100" w:hanging="210"/>
      </w:pPr>
      <w:r>
        <w:rPr>
          <w:rFonts w:hint="eastAsia"/>
        </w:rPr>
        <w:t>・</w:t>
      </w:r>
      <w:r>
        <w:t>自分の感覚や行為を通して形や色</w:t>
      </w:r>
      <w:r w:rsidR="00350273">
        <w:rPr>
          <w:rFonts w:hint="eastAsia"/>
        </w:rPr>
        <w:t>、「奥行き」「バランス」「色の鮮やかさ」などの造形的な特徴を理解する。</w:t>
      </w:r>
    </w:p>
    <w:p w14:paraId="37D71F82" w14:textId="59A46453" w:rsidR="001525C0" w:rsidRDefault="001525C0" w:rsidP="00901AB8">
      <w:pPr>
        <w:ind w:leftChars="200" w:left="640" w:hangingChars="100" w:hanging="220"/>
      </w:pPr>
      <w:r>
        <w:rPr>
          <w:rFonts w:ascii="Verdana" w:hAnsi="Verdana" w:hint="eastAsia"/>
          <w:color w:val="333333"/>
          <w:sz w:val="22"/>
          <w:szCs w:val="22"/>
          <w:shd w:val="clear" w:color="auto" w:fill="FFFFFF"/>
        </w:rPr>
        <w:t>・</w:t>
      </w:r>
      <w:r w:rsidR="006D3E48">
        <w:rPr>
          <w:rFonts w:ascii="Verdana" w:hAnsi="Verdana" w:hint="eastAsia"/>
          <w:color w:val="333333"/>
          <w:sz w:val="22"/>
          <w:szCs w:val="22"/>
          <w:shd w:val="clear" w:color="auto" w:fill="FFFFFF"/>
        </w:rPr>
        <w:t>給水</w:t>
      </w:r>
      <w:r w:rsidR="00C2590C">
        <w:rPr>
          <w:rFonts w:ascii="Verdana" w:hAnsi="Verdana" w:hint="eastAsia"/>
          <w:color w:val="333333"/>
          <w:sz w:val="22"/>
          <w:szCs w:val="22"/>
          <w:shd w:val="clear" w:color="auto" w:fill="FFFFFF"/>
        </w:rPr>
        <w:t>ビーズ</w:t>
      </w:r>
      <w:r w:rsidR="006D3E48">
        <w:rPr>
          <w:rFonts w:ascii="Verdana" w:hAnsi="Verdana" w:hint="eastAsia"/>
          <w:color w:val="333333"/>
          <w:sz w:val="22"/>
          <w:szCs w:val="22"/>
          <w:shd w:val="clear" w:color="auto" w:fill="FFFFFF"/>
        </w:rPr>
        <w:t>の</w:t>
      </w:r>
      <w:r w:rsidR="00901AB8">
        <w:rPr>
          <w:rFonts w:ascii="Verdana" w:hAnsi="Verdana" w:hint="eastAsia"/>
          <w:color w:val="333333"/>
          <w:sz w:val="22"/>
          <w:szCs w:val="22"/>
          <w:shd w:val="clear" w:color="auto" w:fill="FFFFFF"/>
        </w:rPr>
        <w:t>特徴を感じ取りながら、</w:t>
      </w:r>
      <w:r>
        <w:t>前学年までの材料や用具についての経験や技能を総合的に生かしたり，方法などを組み合わせたりするなどして，活動を工夫してつく</w:t>
      </w:r>
      <w:r>
        <w:rPr>
          <w:rFonts w:hint="eastAsia"/>
        </w:rPr>
        <w:t>る</w:t>
      </w:r>
      <w:r w:rsidR="00901AB8">
        <w:rPr>
          <w:rFonts w:hint="eastAsia"/>
        </w:rPr>
        <w:t>。</w:t>
      </w:r>
    </w:p>
    <w:p w14:paraId="52E0925F" w14:textId="77777777" w:rsidR="001525C0" w:rsidRPr="000E4067" w:rsidRDefault="001525C0" w:rsidP="001525C0">
      <w:pPr>
        <w:pStyle w:val="ac"/>
        <w:numPr>
          <w:ilvl w:val="0"/>
          <w:numId w:val="13"/>
        </w:numPr>
        <w:ind w:leftChars="0"/>
        <w:rPr>
          <w:rFonts w:ascii="ＭＳ Ｐゴシック" w:eastAsia="ＭＳ Ｐゴシック" w:hAnsi="ＭＳ Ｐゴシック"/>
          <w:b/>
          <w:bCs/>
          <w:color w:val="333333"/>
          <w:sz w:val="22"/>
          <w:szCs w:val="22"/>
          <w:shd w:val="clear" w:color="auto" w:fill="FFFFFF"/>
        </w:rPr>
      </w:pPr>
      <w:r w:rsidRPr="000E4067">
        <w:rPr>
          <w:rFonts w:ascii="ＭＳ Ｐゴシック" w:eastAsia="ＭＳ Ｐゴシック" w:hAnsi="ＭＳ Ｐゴシック" w:hint="eastAsia"/>
          <w:b/>
          <w:bCs/>
          <w:color w:val="333333"/>
          <w:sz w:val="22"/>
          <w:szCs w:val="22"/>
          <w:shd w:val="clear" w:color="auto" w:fill="FFFFFF"/>
        </w:rPr>
        <w:t>「思考力・判断力・表現力」に関する目標</w:t>
      </w:r>
    </w:p>
    <w:p w14:paraId="0C5C1FAE" w14:textId="0B71CC2A" w:rsidR="001525C0" w:rsidRDefault="001525C0" w:rsidP="001525C0">
      <w:pPr>
        <w:ind w:left="660" w:hangingChars="300" w:hanging="660"/>
      </w:pPr>
      <w:r w:rsidRPr="00EA6E89">
        <w:rPr>
          <w:rFonts w:ascii="Verdana" w:hAnsi="Verdana" w:hint="eastAsia"/>
          <w:color w:val="333333"/>
          <w:sz w:val="22"/>
          <w:szCs w:val="22"/>
          <w:shd w:val="clear" w:color="auto" w:fill="FFFFFF"/>
        </w:rPr>
        <w:t xml:space="preserve">　　・</w:t>
      </w:r>
      <w:r w:rsidR="006D3E48">
        <w:rPr>
          <w:rFonts w:ascii="Verdana" w:hAnsi="Verdana" w:hint="eastAsia"/>
          <w:color w:val="333333"/>
          <w:sz w:val="22"/>
          <w:szCs w:val="22"/>
          <w:shd w:val="clear" w:color="auto" w:fill="FFFFFF"/>
        </w:rPr>
        <w:t>図画工作室や校庭や渡り廊下などの</w:t>
      </w:r>
      <w:r w:rsidR="00901AB8">
        <w:rPr>
          <w:rFonts w:ascii="Verdana" w:hAnsi="Verdana" w:hint="eastAsia"/>
          <w:color w:val="333333"/>
          <w:sz w:val="22"/>
          <w:szCs w:val="22"/>
          <w:shd w:val="clear" w:color="auto" w:fill="FFFFFF"/>
        </w:rPr>
        <w:t>場所や空間の特徴を考えながら、</w:t>
      </w:r>
      <w:r w:rsidR="006D3E48">
        <w:rPr>
          <w:rFonts w:ascii="Verdana" w:hAnsi="Verdana" w:hint="eastAsia"/>
          <w:color w:val="333333"/>
          <w:sz w:val="22"/>
          <w:szCs w:val="22"/>
          <w:shd w:val="clear" w:color="auto" w:fill="FFFFFF"/>
        </w:rPr>
        <w:t>給水</w:t>
      </w:r>
      <w:r w:rsidR="00C2590C">
        <w:rPr>
          <w:rFonts w:ascii="Verdana" w:hAnsi="Verdana" w:hint="eastAsia"/>
          <w:color w:val="333333"/>
          <w:sz w:val="22"/>
          <w:szCs w:val="22"/>
          <w:shd w:val="clear" w:color="auto" w:fill="FFFFFF"/>
        </w:rPr>
        <w:t>ビーズ</w:t>
      </w:r>
      <w:r w:rsidR="00901AB8">
        <w:rPr>
          <w:rFonts w:ascii="Verdana" w:hAnsi="Verdana" w:hint="eastAsia"/>
          <w:color w:val="333333"/>
          <w:sz w:val="22"/>
          <w:szCs w:val="22"/>
          <w:shd w:val="clear" w:color="auto" w:fill="FFFFFF"/>
        </w:rPr>
        <w:t>や</w:t>
      </w:r>
      <w:r>
        <w:rPr>
          <w:rFonts w:hint="eastAsia"/>
        </w:rPr>
        <w:t>その</w:t>
      </w:r>
      <w:r w:rsidR="00901AB8">
        <w:rPr>
          <w:rFonts w:hint="eastAsia"/>
        </w:rPr>
        <w:t>他</w:t>
      </w:r>
      <w:r>
        <w:rPr>
          <w:rFonts w:hint="eastAsia"/>
        </w:rPr>
        <w:t>の材料の</w:t>
      </w:r>
      <w:r>
        <w:t>特徴を基に造形的な活動を思い付き</w:t>
      </w:r>
      <w:r>
        <w:rPr>
          <w:rFonts w:hint="eastAsia"/>
        </w:rPr>
        <w:t>、</w:t>
      </w:r>
      <w:r>
        <w:t>構成したり周囲の様子を考え合わせたりしながら</w:t>
      </w:r>
      <w:r>
        <w:rPr>
          <w:rFonts w:hint="eastAsia"/>
        </w:rPr>
        <w:t>、</w:t>
      </w:r>
      <w:r>
        <w:t>どのように活動するかについて考え</w:t>
      </w:r>
      <w:r>
        <w:rPr>
          <w:rFonts w:hint="eastAsia"/>
        </w:rPr>
        <w:t>る。</w:t>
      </w:r>
    </w:p>
    <w:p w14:paraId="670DA089" w14:textId="7E27FDF1" w:rsidR="00244D52" w:rsidRDefault="00244D52" w:rsidP="001525C0">
      <w:pPr>
        <w:ind w:left="630" w:hangingChars="300" w:hanging="630"/>
      </w:pPr>
      <w:r>
        <w:rPr>
          <w:rFonts w:hint="eastAsia"/>
        </w:rPr>
        <w:t xml:space="preserve">　　・自分たちの作品の造形的なよさや美しさ、表現の意図や特徴などについて感じ取ったり考えたりし、自分の見方や感じ方を深め</w:t>
      </w:r>
      <w:r w:rsidR="006D3E48">
        <w:rPr>
          <w:rFonts w:hint="eastAsia"/>
        </w:rPr>
        <w:t>る。</w:t>
      </w:r>
    </w:p>
    <w:p w14:paraId="12B8AC86" w14:textId="77777777" w:rsidR="001525C0" w:rsidRPr="001165F3" w:rsidRDefault="001525C0" w:rsidP="001525C0">
      <w:pPr>
        <w:rPr>
          <w:rFonts w:ascii="ＭＳ Ｐゴシック" w:eastAsia="ＭＳ Ｐゴシック" w:hAnsi="ＭＳ Ｐゴシック"/>
          <w:b/>
          <w:bCs/>
        </w:rPr>
      </w:pPr>
      <w:r>
        <w:rPr>
          <w:rFonts w:hint="eastAsia"/>
        </w:rPr>
        <w:t xml:space="preserve">　</w:t>
      </w:r>
      <w:r w:rsidRPr="001165F3">
        <w:rPr>
          <w:rFonts w:ascii="ＭＳ Ｐゴシック" w:eastAsia="ＭＳ Ｐゴシック" w:hAnsi="ＭＳ Ｐゴシック" w:hint="eastAsia"/>
          <w:b/>
          <w:bCs/>
        </w:rPr>
        <w:t>（３）「学びに向かう力、人間性等」</w:t>
      </w:r>
      <w:r>
        <w:rPr>
          <w:rFonts w:ascii="ＭＳ Ｐゴシック" w:eastAsia="ＭＳ Ｐゴシック" w:hAnsi="ＭＳ Ｐゴシック" w:hint="eastAsia"/>
          <w:b/>
          <w:bCs/>
        </w:rPr>
        <w:t>に関する目標</w:t>
      </w:r>
    </w:p>
    <w:p w14:paraId="69876867" w14:textId="7338118F" w:rsidR="00350273" w:rsidRPr="006D3E48" w:rsidRDefault="001525C0" w:rsidP="006D3E48">
      <w:pPr>
        <w:overflowPunct w:val="0"/>
        <w:ind w:leftChars="200" w:left="630" w:hangingChars="100" w:hanging="210"/>
        <w:textAlignment w:val="baseline"/>
        <w:rPr>
          <w:rFonts w:ascii="ＭＳ ゴシック" w:eastAsia="ＭＳ ゴシック" w:hAnsi="ＭＳ ゴシック" w:cs="ＭＳ 明朝"/>
          <w:color w:val="000000"/>
        </w:rPr>
      </w:pPr>
      <w:r>
        <w:rPr>
          <w:rFonts w:hint="eastAsia"/>
        </w:rPr>
        <w:t>・</w:t>
      </w:r>
      <w:r w:rsidR="006D3E48">
        <w:rPr>
          <w:rFonts w:hint="eastAsia"/>
        </w:rPr>
        <w:t>給水</w:t>
      </w:r>
      <w:r w:rsidR="00C2590C">
        <w:rPr>
          <w:rFonts w:hint="eastAsia"/>
        </w:rPr>
        <w:t>ビーズ</w:t>
      </w:r>
      <w:r w:rsidR="006D3E48">
        <w:rPr>
          <w:rFonts w:hint="eastAsia"/>
        </w:rPr>
        <w:t>の一番「美しい」瞬間を見付けることを通して</w:t>
      </w:r>
      <w:r>
        <w:t>つくりだす喜びを味わい主体的に表現する学習活動に取り組</w:t>
      </w:r>
      <w:r>
        <w:rPr>
          <w:rFonts w:hint="eastAsia"/>
        </w:rPr>
        <w:t>む</w:t>
      </w:r>
      <w:r>
        <w:t>。</w:t>
      </w:r>
    </w:p>
    <w:p w14:paraId="0C8AD0E6" w14:textId="56A3EB51" w:rsidR="000604EB" w:rsidRDefault="001366DE">
      <w:pPr>
        <w:overflowPunct w:val="0"/>
        <w:textAlignment w:val="baseline"/>
        <w:rPr>
          <w:rFonts w:ascii="ＭＳ ゴシック" w:eastAsia="ＭＳ ゴシック" w:hAnsi="ＭＳ ゴシック" w:cs="ＭＳ 明朝"/>
          <w:color w:val="000000"/>
        </w:rPr>
      </w:pPr>
      <w:r w:rsidRPr="006C0475">
        <w:rPr>
          <w:rFonts w:ascii="ＭＳ ゴシック" w:eastAsia="ＭＳ ゴシック" w:hAnsi="ＭＳ ゴシック" w:cs="ＭＳ 明朝"/>
          <w:b/>
          <w:color w:val="000000"/>
        </w:rPr>
        <w:t>３</w:t>
      </w:r>
      <w:r w:rsidRPr="006C0475">
        <w:rPr>
          <w:rFonts w:ascii="ＭＳ ゴシック" w:eastAsia="ＭＳ ゴシック" w:hAnsi="ＭＳ ゴシック" w:cs="ＭＳ 明朝"/>
          <w:color w:val="000000"/>
        </w:rPr>
        <w:t xml:space="preserve"> 評価規準</w:t>
      </w:r>
      <w:r w:rsidR="009417A7">
        <w:rPr>
          <w:rFonts w:ascii="ＭＳ ゴシック" w:eastAsia="ＭＳ ゴシック" w:hAnsi="ＭＳ ゴシック" w:cs="ＭＳ 明朝" w:hint="eastAsia"/>
          <w:color w:val="000000"/>
        </w:rPr>
        <w:t xml:space="preserve">　</w:t>
      </w:r>
      <w:r w:rsidR="000604EB">
        <w:rPr>
          <w:rFonts w:ascii="ＭＳ ゴシック" w:eastAsia="ＭＳ ゴシック" w:hAnsi="ＭＳ ゴシック" w:cs="ＭＳ 明朝" w:hint="eastAsia"/>
          <w:color w:val="000000"/>
        </w:rPr>
        <w:t xml:space="preserve">　</w:t>
      </w:r>
    </w:p>
    <w:tbl>
      <w:tblPr>
        <w:tblStyle w:val="af2"/>
        <w:tblW w:w="9854" w:type="dxa"/>
        <w:tblLook w:val="04A0" w:firstRow="1" w:lastRow="0" w:firstColumn="1" w:lastColumn="0" w:noHBand="0" w:noVBand="1"/>
      </w:tblPr>
      <w:tblGrid>
        <w:gridCol w:w="3284"/>
        <w:gridCol w:w="3285"/>
        <w:gridCol w:w="3285"/>
      </w:tblGrid>
      <w:tr w:rsidR="000604EB" w14:paraId="68DEEB62" w14:textId="77777777" w:rsidTr="008969AA">
        <w:tc>
          <w:tcPr>
            <w:tcW w:w="3284" w:type="dxa"/>
          </w:tcPr>
          <w:p w14:paraId="71CBAA0C" w14:textId="1DF56DE3" w:rsidR="000604EB" w:rsidRDefault="00C06080" w:rsidP="000604EB">
            <w:pPr>
              <w:overflowPunct w:val="0"/>
              <w:jc w:val="center"/>
              <w:textAlignment w:val="baseline"/>
            </w:pPr>
            <w:r w:rsidRPr="00C06080">
              <w:rPr>
                <w:rFonts w:hint="eastAsia"/>
                <w:bdr w:val="single" w:sz="4" w:space="0" w:color="auto"/>
              </w:rPr>
              <w:t>知</w:t>
            </w:r>
            <w:r w:rsidR="000604EB">
              <w:t>知識・技能</w:t>
            </w:r>
          </w:p>
        </w:tc>
        <w:tc>
          <w:tcPr>
            <w:tcW w:w="3285" w:type="dxa"/>
          </w:tcPr>
          <w:p w14:paraId="2D478559" w14:textId="38E855EB" w:rsidR="000604EB" w:rsidRDefault="00C06080" w:rsidP="000604EB">
            <w:pPr>
              <w:overflowPunct w:val="0"/>
              <w:jc w:val="center"/>
              <w:textAlignment w:val="baseline"/>
            </w:pPr>
            <w:r w:rsidRPr="00C06080">
              <w:rPr>
                <w:rFonts w:hint="eastAsia"/>
                <w:bdr w:val="single" w:sz="4" w:space="0" w:color="auto"/>
              </w:rPr>
              <w:t>思</w:t>
            </w:r>
            <w:r w:rsidR="000604EB">
              <w:t>思考・判断・表現</w:t>
            </w:r>
          </w:p>
        </w:tc>
        <w:tc>
          <w:tcPr>
            <w:tcW w:w="3285" w:type="dxa"/>
          </w:tcPr>
          <w:p w14:paraId="2BD36BE5" w14:textId="1CA31398" w:rsidR="000604EB" w:rsidRDefault="00C06080" w:rsidP="000604EB">
            <w:pPr>
              <w:overflowPunct w:val="0"/>
              <w:jc w:val="center"/>
              <w:textAlignment w:val="baseline"/>
            </w:pPr>
            <w:r w:rsidRPr="00C06080">
              <w:rPr>
                <w:rFonts w:hint="eastAsia"/>
                <w:bdr w:val="single" w:sz="4" w:space="0" w:color="auto"/>
              </w:rPr>
              <w:t>主</w:t>
            </w:r>
            <w:r w:rsidR="000604EB">
              <w:t>主体的に学習に取り組む態度</w:t>
            </w:r>
          </w:p>
        </w:tc>
      </w:tr>
      <w:tr w:rsidR="0049476E" w14:paraId="356674FF" w14:textId="77777777" w:rsidTr="008969AA">
        <w:tc>
          <w:tcPr>
            <w:tcW w:w="3284" w:type="dxa"/>
          </w:tcPr>
          <w:p w14:paraId="4023AA2E" w14:textId="718A5E76" w:rsidR="006D3E48" w:rsidRDefault="006D3E48" w:rsidP="006D3E48">
            <w:pPr>
              <w:ind w:left="210" w:hangingChars="100" w:hanging="210"/>
            </w:pPr>
            <w:r>
              <w:rPr>
                <w:rFonts w:hint="eastAsia"/>
              </w:rPr>
              <w:t>・</w:t>
            </w:r>
            <w:r>
              <w:t>自分の感覚や行為を通して形や色</w:t>
            </w:r>
            <w:r>
              <w:rPr>
                <w:rFonts w:hint="eastAsia"/>
              </w:rPr>
              <w:t>、「奥行き」「バランス」「色の鮮やかさ」などの造形的な特徴を理解している。</w:t>
            </w:r>
          </w:p>
          <w:p w14:paraId="33446FD8" w14:textId="67E38858" w:rsidR="006D3E48" w:rsidRDefault="006D3E48" w:rsidP="006D3E48">
            <w:pPr>
              <w:ind w:left="220" w:hangingChars="100" w:hanging="220"/>
            </w:pPr>
            <w:r>
              <w:rPr>
                <w:rFonts w:ascii="Verdana" w:hAnsi="Verdana" w:hint="eastAsia"/>
                <w:color w:val="333333"/>
                <w:sz w:val="22"/>
                <w:szCs w:val="22"/>
                <w:shd w:val="clear" w:color="auto" w:fill="FFFFFF"/>
              </w:rPr>
              <w:t>・給水</w:t>
            </w:r>
            <w:r w:rsidR="00C2590C">
              <w:rPr>
                <w:rFonts w:ascii="Verdana" w:hAnsi="Verdana" w:hint="eastAsia"/>
                <w:color w:val="333333"/>
                <w:sz w:val="22"/>
                <w:szCs w:val="22"/>
                <w:shd w:val="clear" w:color="auto" w:fill="FFFFFF"/>
              </w:rPr>
              <w:t>ビーズ</w:t>
            </w:r>
            <w:r>
              <w:rPr>
                <w:rFonts w:ascii="Verdana" w:hAnsi="Verdana" w:hint="eastAsia"/>
                <w:color w:val="333333"/>
                <w:sz w:val="22"/>
                <w:szCs w:val="22"/>
                <w:shd w:val="clear" w:color="auto" w:fill="FFFFFF"/>
              </w:rPr>
              <w:t>の特徴を感じ取りながら、</w:t>
            </w:r>
            <w:r>
              <w:t>前学年までの材料や用具についての経験や技能を総合的に生かしたり，方法などを組み合わせたりするなどして，活動を工夫してつく</w:t>
            </w:r>
            <w:r>
              <w:rPr>
                <w:rFonts w:hint="eastAsia"/>
              </w:rPr>
              <w:t>っている。</w:t>
            </w:r>
          </w:p>
          <w:p w14:paraId="6BA554E1" w14:textId="2582C9AB" w:rsidR="00A22A70" w:rsidRPr="006D3E48" w:rsidRDefault="00A22A70" w:rsidP="006D3E48">
            <w:pPr>
              <w:overflowPunct w:val="0"/>
              <w:ind w:left="210" w:hangingChars="100" w:hanging="210"/>
              <w:jc w:val="left"/>
              <w:textAlignment w:val="baseline"/>
            </w:pPr>
          </w:p>
        </w:tc>
        <w:tc>
          <w:tcPr>
            <w:tcW w:w="3285" w:type="dxa"/>
          </w:tcPr>
          <w:p w14:paraId="1F8A500B" w14:textId="77777777" w:rsidR="006D3E48" w:rsidRDefault="006D3E48" w:rsidP="006D3E48">
            <w:pPr>
              <w:ind w:left="660" w:hangingChars="300" w:hanging="660"/>
              <w:rPr>
                <w:rFonts w:ascii="Verdana" w:hAnsi="Verdana"/>
                <w:color w:val="333333"/>
                <w:sz w:val="22"/>
                <w:szCs w:val="22"/>
                <w:shd w:val="clear" w:color="auto" w:fill="FFFFFF"/>
              </w:rPr>
            </w:pPr>
            <w:r w:rsidRPr="00EA6E89">
              <w:rPr>
                <w:rFonts w:ascii="Verdana" w:hAnsi="Verdana" w:hint="eastAsia"/>
                <w:color w:val="333333"/>
                <w:sz w:val="22"/>
                <w:szCs w:val="22"/>
                <w:shd w:val="clear" w:color="auto" w:fill="FFFFFF"/>
              </w:rPr>
              <w:t>・</w:t>
            </w:r>
            <w:r>
              <w:rPr>
                <w:rFonts w:ascii="Verdana" w:hAnsi="Verdana" w:hint="eastAsia"/>
                <w:color w:val="333333"/>
                <w:sz w:val="22"/>
                <w:szCs w:val="22"/>
                <w:shd w:val="clear" w:color="auto" w:fill="FFFFFF"/>
              </w:rPr>
              <w:t>図画工作室や校庭や渡り廊下</w:t>
            </w:r>
          </w:p>
          <w:p w14:paraId="3B8D13A4" w14:textId="77777777" w:rsidR="006D3E48" w:rsidRDefault="006D3E48" w:rsidP="006D3E48">
            <w:pPr>
              <w:ind w:leftChars="100" w:left="650" w:hangingChars="200" w:hanging="440"/>
              <w:rPr>
                <w:rFonts w:ascii="Verdana" w:hAnsi="Verdana"/>
                <w:color w:val="333333"/>
                <w:sz w:val="22"/>
                <w:szCs w:val="22"/>
                <w:shd w:val="clear" w:color="auto" w:fill="FFFFFF"/>
              </w:rPr>
            </w:pPr>
            <w:r>
              <w:rPr>
                <w:rFonts w:ascii="Verdana" w:hAnsi="Verdana" w:hint="eastAsia"/>
                <w:color w:val="333333"/>
                <w:sz w:val="22"/>
                <w:szCs w:val="22"/>
                <w:shd w:val="clear" w:color="auto" w:fill="FFFFFF"/>
              </w:rPr>
              <w:t>などの場所や空間の特徴を</w:t>
            </w:r>
          </w:p>
          <w:p w14:paraId="1CCDD19D" w14:textId="68A2AC63" w:rsidR="006D3E48" w:rsidRDefault="006D3E48" w:rsidP="006D3E48">
            <w:pPr>
              <w:ind w:leftChars="100" w:left="650" w:hangingChars="200" w:hanging="440"/>
              <w:rPr>
                <w:rFonts w:ascii="Verdana" w:hAnsi="Verdana"/>
                <w:color w:val="333333"/>
                <w:sz w:val="22"/>
                <w:szCs w:val="22"/>
                <w:shd w:val="clear" w:color="auto" w:fill="FFFFFF"/>
              </w:rPr>
            </w:pPr>
            <w:r>
              <w:rPr>
                <w:rFonts w:ascii="Verdana" w:hAnsi="Verdana" w:hint="eastAsia"/>
                <w:color w:val="333333"/>
                <w:sz w:val="22"/>
                <w:szCs w:val="22"/>
                <w:shd w:val="clear" w:color="auto" w:fill="FFFFFF"/>
              </w:rPr>
              <w:t>考えながら、給水</w:t>
            </w:r>
            <w:r w:rsidR="00C2590C">
              <w:rPr>
                <w:rFonts w:ascii="Verdana" w:hAnsi="Verdana" w:hint="eastAsia"/>
                <w:color w:val="333333"/>
                <w:sz w:val="22"/>
                <w:szCs w:val="22"/>
                <w:shd w:val="clear" w:color="auto" w:fill="FFFFFF"/>
              </w:rPr>
              <w:t>ビーズ</w:t>
            </w:r>
            <w:r>
              <w:rPr>
                <w:rFonts w:ascii="Verdana" w:hAnsi="Verdana" w:hint="eastAsia"/>
                <w:color w:val="333333"/>
                <w:sz w:val="22"/>
                <w:szCs w:val="22"/>
                <w:shd w:val="clear" w:color="auto" w:fill="FFFFFF"/>
              </w:rPr>
              <w:t>や</w:t>
            </w:r>
          </w:p>
          <w:p w14:paraId="57834624" w14:textId="77777777" w:rsidR="006D3E48" w:rsidRDefault="006D3E48" w:rsidP="006D3E48">
            <w:pPr>
              <w:ind w:leftChars="100" w:left="630" w:hangingChars="200" w:hanging="420"/>
            </w:pPr>
            <w:r>
              <w:rPr>
                <w:rFonts w:hint="eastAsia"/>
              </w:rPr>
              <w:t>その他の材料の</w:t>
            </w:r>
            <w:r>
              <w:t>特徴を基に造</w:t>
            </w:r>
          </w:p>
          <w:p w14:paraId="670BA964" w14:textId="77777777" w:rsidR="006D3E48" w:rsidRDefault="006D3E48" w:rsidP="006D3E48">
            <w:pPr>
              <w:ind w:leftChars="100" w:left="630" w:hangingChars="200" w:hanging="420"/>
            </w:pPr>
            <w:r>
              <w:t>形的な活動を思い付き</w:t>
            </w:r>
            <w:r>
              <w:rPr>
                <w:rFonts w:hint="eastAsia"/>
              </w:rPr>
              <w:t>、</w:t>
            </w:r>
            <w:r>
              <w:t>構成し</w:t>
            </w:r>
          </w:p>
          <w:p w14:paraId="1130B5F3" w14:textId="77777777" w:rsidR="006D3E48" w:rsidRDefault="006D3E48" w:rsidP="006D3E48">
            <w:pPr>
              <w:ind w:leftChars="100" w:left="630" w:hangingChars="200" w:hanging="420"/>
            </w:pPr>
            <w:r>
              <w:t>たり周囲の様子を考え合わせ</w:t>
            </w:r>
          </w:p>
          <w:p w14:paraId="1F3E0A40" w14:textId="77777777" w:rsidR="006D3E48" w:rsidRDefault="006D3E48" w:rsidP="006D3E48">
            <w:pPr>
              <w:ind w:leftChars="100" w:left="630" w:hangingChars="200" w:hanging="420"/>
            </w:pPr>
            <w:r>
              <w:t>たりしながら</w:t>
            </w:r>
            <w:r>
              <w:rPr>
                <w:rFonts w:hint="eastAsia"/>
              </w:rPr>
              <w:t>、</w:t>
            </w:r>
            <w:r>
              <w:t>どのように活動</w:t>
            </w:r>
          </w:p>
          <w:p w14:paraId="2535455A" w14:textId="47BD2DB8" w:rsidR="006D3E48" w:rsidRPr="006D3E48" w:rsidRDefault="006D3E48" w:rsidP="006D3E48">
            <w:pPr>
              <w:ind w:leftChars="100" w:left="630" w:hangingChars="200" w:hanging="420"/>
              <w:rPr>
                <w:rFonts w:ascii="Verdana" w:hAnsi="Verdana"/>
                <w:color w:val="333333"/>
                <w:sz w:val="22"/>
                <w:szCs w:val="22"/>
                <w:shd w:val="clear" w:color="auto" w:fill="FFFFFF"/>
              </w:rPr>
            </w:pPr>
            <w:r>
              <w:t>するかについて考え</w:t>
            </w:r>
            <w:r>
              <w:rPr>
                <w:rFonts w:hint="eastAsia"/>
              </w:rPr>
              <w:t>ている。</w:t>
            </w:r>
          </w:p>
          <w:p w14:paraId="3CD89A50" w14:textId="77777777" w:rsidR="006D3E48" w:rsidRDefault="006D3E48" w:rsidP="006D3E48">
            <w:pPr>
              <w:ind w:left="630" w:hangingChars="300" w:hanging="630"/>
            </w:pPr>
            <w:r>
              <w:rPr>
                <w:rFonts w:hint="eastAsia"/>
              </w:rPr>
              <w:t>・自分たちの作品の造形的なよ</w:t>
            </w:r>
          </w:p>
          <w:p w14:paraId="5CA15921" w14:textId="77777777" w:rsidR="006D3E48" w:rsidRDefault="006D3E48" w:rsidP="006D3E48">
            <w:pPr>
              <w:ind w:leftChars="100" w:left="630" w:hangingChars="200" w:hanging="420"/>
            </w:pPr>
            <w:r>
              <w:rPr>
                <w:rFonts w:hint="eastAsia"/>
              </w:rPr>
              <w:t>さや美しさ、表現の意図や特徴</w:t>
            </w:r>
          </w:p>
          <w:p w14:paraId="5A0B9E6E" w14:textId="77777777" w:rsidR="006D3E48" w:rsidRDefault="006D3E48" w:rsidP="006D3E48">
            <w:pPr>
              <w:ind w:leftChars="100" w:left="630" w:hangingChars="200" w:hanging="420"/>
            </w:pPr>
            <w:r>
              <w:rPr>
                <w:rFonts w:hint="eastAsia"/>
              </w:rPr>
              <w:t>などについて感じ取ったり考</w:t>
            </w:r>
          </w:p>
          <w:p w14:paraId="234BBFE2" w14:textId="77777777" w:rsidR="006D3E48" w:rsidRDefault="006D3E48" w:rsidP="006D3E48">
            <w:pPr>
              <w:ind w:leftChars="100" w:left="630" w:hangingChars="200" w:hanging="420"/>
            </w:pPr>
            <w:r>
              <w:rPr>
                <w:rFonts w:hint="eastAsia"/>
              </w:rPr>
              <w:t>えたりし、自分の見方や感じ方</w:t>
            </w:r>
          </w:p>
          <w:p w14:paraId="07B24EA9" w14:textId="45575DBC" w:rsidR="006D3E48" w:rsidRDefault="006D3E48" w:rsidP="006D3E48">
            <w:pPr>
              <w:ind w:leftChars="100" w:left="630" w:hangingChars="200" w:hanging="420"/>
            </w:pPr>
            <w:r>
              <w:rPr>
                <w:rFonts w:hint="eastAsia"/>
              </w:rPr>
              <w:t>を深めている。</w:t>
            </w:r>
          </w:p>
          <w:p w14:paraId="40B61CFF" w14:textId="1C6EF407" w:rsidR="00A22A70" w:rsidRDefault="00A22A70" w:rsidP="006D3E48">
            <w:pPr>
              <w:overflowPunct w:val="0"/>
              <w:jc w:val="left"/>
              <w:textAlignment w:val="baseline"/>
            </w:pPr>
          </w:p>
        </w:tc>
        <w:tc>
          <w:tcPr>
            <w:tcW w:w="3285" w:type="dxa"/>
          </w:tcPr>
          <w:p w14:paraId="6FDED616" w14:textId="28E85665" w:rsidR="006D3E48" w:rsidRPr="006D3E48" w:rsidRDefault="006D3E48" w:rsidP="006D3E48">
            <w:pPr>
              <w:overflowPunct w:val="0"/>
              <w:ind w:left="210" w:hangingChars="100" w:hanging="210"/>
              <w:textAlignment w:val="baseline"/>
              <w:rPr>
                <w:rFonts w:ascii="ＭＳ ゴシック" w:eastAsia="ＭＳ ゴシック" w:hAnsi="ＭＳ ゴシック" w:cs="ＭＳ 明朝"/>
                <w:color w:val="000000"/>
              </w:rPr>
            </w:pPr>
            <w:r>
              <w:rPr>
                <w:rFonts w:hint="eastAsia"/>
              </w:rPr>
              <w:t>・給水</w:t>
            </w:r>
            <w:r w:rsidR="00C2590C">
              <w:rPr>
                <w:rFonts w:hint="eastAsia"/>
              </w:rPr>
              <w:t>ビーズ</w:t>
            </w:r>
            <w:r>
              <w:rPr>
                <w:rFonts w:hint="eastAsia"/>
              </w:rPr>
              <w:t>の一番「美しい」瞬間を見付けることを通して</w:t>
            </w:r>
            <w:r>
              <w:t>つくりだす喜びを味わい主体的に表現する学習活動に取り組</w:t>
            </w:r>
            <w:r>
              <w:rPr>
                <w:rFonts w:hint="eastAsia"/>
              </w:rPr>
              <w:t>む</w:t>
            </w:r>
            <w:r>
              <w:t>。</w:t>
            </w:r>
          </w:p>
          <w:p w14:paraId="258333C9" w14:textId="77777777" w:rsidR="0049476E" w:rsidRPr="006D3E48" w:rsidRDefault="0049476E" w:rsidP="006D3E48">
            <w:pPr>
              <w:overflowPunct w:val="0"/>
              <w:textAlignment w:val="baseline"/>
            </w:pPr>
          </w:p>
        </w:tc>
      </w:tr>
    </w:tbl>
    <w:p w14:paraId="01F87CE8" w14:textId="1ED017E0" w:rsidR="001366DE" w:rsidRDefault="001366DE">
      <w:pPr>
        <w:overflowPunct w:val="0"/>
        <w:textAlignment w:val="baseline"/>
      </w:pPr>
      <w:r w:rsidRPr="006C0475">
        <w:rPr>
          <w:rFonts w:ascii="ＭＳ ゴシック" w:eastAsia="ＭＳ ゴシック" w:hAnsi="ＭＳ ゴシック" w:cs="ＭＳ 明朝"/>
          <w:b/>
          <w:color w:val="000000"/>
        </w:rPr>
        <w:lastRenderedPageBreak/>
        <w:t>４</w:t>
      </w:r>
      <w:r w:rsidRPr="006C0475">
        <w:rPr>
          <w:rFonts w:ascii="ＭＳ ゴシック" w:eastAsia="ＭＳ ゴシック" w:hAnsi="ＭＳ ゴシック" w:cs="ＭＳ 明朝"/>
          <w:color w:val="000000"/>
        </w:rPr>
        <w:t xml:space="preserve"> </w:t>
      </w:r>
      <w:r w:rsidR="006C0475">
        <w:rPr>
          <w:rFonts w:ascii="ＭＳ ゴシック" w:eastAsia="ＭＳ ゴシック" w:hAnsi="ＭＳ ゴシック" w:cs="ＭＳ 明朝" w:hint="eastAsia"/>
          <w:color w:val="000000"/>
        </w:rPr>
        <w:t>題材について</w:t>
      </w:r>
      <w:r>
        <w:rPr>
          <w:rFonts w:ascii="ＭＳ ゴシック" w:eastAsia="ＭＳ ゴシック" w:hAnsi="ＭＳ ゴシック" w:cs="ＭＳ 明朝"/>
          <w:color w:val="000000"/>
        </w:rPr>
        <w:t xml:space="preserve">　</w:t>
      </w:r>
    </w:p>
    <w:p w14:paraId="5CF4B45F" w14:textId="40AD8225" w:rsidR="000604EB" w:rsidRPr="000604EB" w:rsidRDefault="00CB169B" w:rsidP="000604EB">
      <w:pPr>
        <w:pStyle w:val="ac"/>
        <w:numPr>
          <w:ilvl w:val="0"/>
          <w:numId w:val="7"/>
        </w:numPr>
        <w:ind w:leftChars="0"/>
        <w:rPr>
          <w:rFonts w:ascii="ＭＳ ゴシック" w:eastAsia="ＭＳ ゴシック" w:hAnsi="ＭＳ ゴシック" w:cs="ＭＳ ゴシック"/>
        </w:rPr>
      </w:pPr>
      <w:r>
        <w:rPr>
          <w:rFonts w:ascii="ＭＳ ゴシック" w:eastAsia="ＭＳ ゴシック" w:hAnsi="ＭＳ ゴシック" w:cs="ＭＳ ゴシック" w:hint="eastAsia"/>
          <w:noProof/>
        </w:rPr>
        <mc:AlternateContent>
          <mc:Choice Requires="wps">
            <w:drawing>
              <wp:anchor distT="0" distB="0" distL="114300" distR="114300" simplePos="0" relativeHeight="251702784" behindDoc="0" locked="0" layoutInCell="1" allowOverlap="1" wp14:anchorId="5B66922B" wp14:editId="0179BFE8">
                <wp:simplePos x="0" y="0"/>
                <wp:positionH relativeFrom="column">
                  <wp:posOffset>-129222</wp:posOffset>
                </wp:positionH>
                <wp:positionV relativeFrom="paragraph">
                  <wp:posOffset>235903</wp:posOffset>
                </wp:positionV>
                <wp:extent cx="6669505" cy="2419350"/>
                <wp:effectExtent l="0" t="0" r="17145" b="19050"/>
                <wp:wrapNone/>
                <wp:docPr id="1" name="正方形/長方形 1"/>
                <wp:cNvGraphicFramePr/>
                <a:graphic xmlns:a="http://schemas.openxmlformats.org/drawingml/2006/main">
                  <a:graphicData uri="http://schemas.microsoft.com/office/word/2010/wordprocessingShape">
                    <wps:wsp>
                      <wps:cNvSpPr/>
                      <wps:spPr>
                        <a:xfrm>
                          <a:off x="0" y="0"/>
                          <a:ext cx="6669505" cy="2419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26BF6" w14:textId="16D5BF48" w:rsidR="00E464F5" w:rsidRDefault="00E464F5" w:rsidP="00E4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6922B" id="正方形/長方形 1" o:spid="_x0000_s1026" style="position:absolute;left:0;text-align:left;margin-left:-10.15pt;margin-top:18.6pt;width:525.15pt;height:190.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" filled="f" strokecolor="black [3213]" strokeweight="1pt">
                <v:textbox>
                  <w:txbxContent>
                    <w:p w14:paraId="2C126BF6" w14:textId="16D5BF48" w:rsidR="00E464F5" w:rsidRDefault="00E464F5" w:rsidP="00E464F5">
                      <w:pPr>
                        <w:jc w:val="center"/>
                      </w:pPr>
                    </w:p>
                  </w:txbxContent>
                </v:textbox>
              </v:rect>
            </w:pict>
          </mc:Fallback>
        </mc:AlternateContent>
      </w:r>
      <w:r w:rsidR="006C0475" w:rsidRPr="004B5B71">
        <w:rPr>
          <w:rFonts w:ascii="ＭＳ ゴシック" w:eastAsia="ＭＳ ゴシック" w:hAnsi="ＭＳ ゴシック" w:cs="ＭＳ ゴシック" w:hint="eastAsia"/>
        </w:rPr>
        <w:t>題材観</w:t>
      </w:r>
      <w:r w:rsidR="00B87529">
        <w:rPr>
          <w:rFonts w:ascii="ＭＳ ゴシック" w:eastAsia="ＭＳ ゴシック" w:hAnsi="ＭＳ ゴシック" w:cs="ＭＳ ゴシック" w:hint="eastAsia"/>
        </w:rPr>
        <w:t xml:space="preserve">　</w:t>
      </w:r>
    </w:p>
    <w:p w14:paraId="6896E18B" w14:textId="3E04E5E7" w:rsidR="00B87529" w:rsidRPr="000604EB" w:rsidRDefault="00B87529" w:rsidP="000604EB">
      <w:pPr>
        <w:rPr>
          <w:rFonts w:ascii="ＭＳ ゴシック" w:eastAsia="ＭＳ ゴシック" w:hAnsi="ＭＳ ゴシック" w:cs="ＭＳ ゴシック"/>
        </w:rPr>
      </w:pPr>
      <w:r w:rsidRPr="000604EB">
        <w:rPr>
          <w:rFonts w:ascii="ＭＳ 明朝" w:hAnsi="ＭＳ 明朝" w:hint="eastAsia"/>
        </w:rPr>
        <w:t>本題材は、小学校学習指導要領(平成29年告示)</w:t>
      </w:r>
    </w:p>
    <w:p w14:paraId="07153EB1" w14:textId="12D08B9A" w:rsidR="00777D94" w:rsidRDefault="00777D94" w:rsidP="000604EB">
      <w:r w:rsidRPr="0052673B">
        <w:rPr>
          <w:rFonts w:hint="eastAsia"/>
        </w:rPr>
        <w:t>図画工作　〔第</w:t>
      </w:r>
      <w:r w:rsidR="000604EB">
        <w:rPr>
          <w:rFonts w:hint="eastAsia"/>
        </w:rPr>
        <w:t>５</w:t>
      </w:r>
      <w:r>
        <w:rPr>
          <w:rFonts w:hint="eastAsia"/>
        </w:rPr>
        <w:t>学年及び第</w:t>
      </w:r>
      <w:r w:rsidR="000604EB">
        <w:rPr>
          <w:rFonts w:hint="eastAsia"/>
        </w:rPr>
        <w:t>６</w:t>
      </w:r>
      <w:r>
        <w:rPr>
          <w:rFonts w:hint="eastAsia"/>
        </w:rPr>
        <w:t>学年</w:t>
      </w:r>
      <w:r w:rsidRPr="0052673B">
        <w:rPr>
          <w:rFonts w:hint="eastAsia"/>
        </w:rPr>
        <w:t>〕</w:t>
      </w:r>
      <w:r w:rsidRPr="0052673B">
        <w:rPr>
          <w:rFonts w:hint="eastAsia"/>
        </w:rPr>
        <w:t xml:space="preserve"> </w:t>
      </w:r>
      <w:r w:rsidRPr="0052673B">
        <w:rPr>
          <w:rFonts w:hint="eastAsia"/>
        </w:rPr>
        <w:t>内容　Ａ</w:t>
      </w:r>
      <w:r w:rsidRPr="0052673B">
        <w:rPr>
          <w:rFonts w:hint="eastAsia"/>
        </w:rPr>
        <w:t xml:space="preserve"> </w:t>
      </w:r>
      <w:r w:rsidRPr="0052673B">
        <w:rPr>
          <w:rFonts w:hint="eastAsia"/>
        </w:rPr>
        <w:t>表現</w:t>
      </w:r>
      <w:r>
        <w:rPr>
          <w:rFonts w:hint="eastAsia"/>
        </w:rPr>
        <w:t>（１）</w:t>
      </w:r>
      <w:r w:rsidR="000604EB">
        <w:rPr>
          <w:rFonts w:hint="eastAsia"/>
        </w:rPr>
        <w:t>ア（２）ア〔共通事項〕（１）ア（１）イ</w:t>
      </w:r>
    </w:p>
    <w:p w14:paraId="14D6B43A" w14:textId="6DB49F8B" w:rsidR="00E91BB8" w:rsidRDefault="00876328" w:rsidP="00876328">
      <w:pPr>
        <w:ind w:left="1680" w:hangingChars="800" w:hanging="1680"/>
      </w:pPr>
      <w:r>
        <w:rPr>
          <w:rFonts w:hint="eastAsia"/>
        </w:rPr>
        <w:t>Ａ表現（１）ア　　造形遊びをする活動を通して、材料や場所、空間などの特徴を基に造形的な活動を思いつくことや、構成したり周囲の様子を考え合わせたりしながら、どのように活動するかについて考えること。</w:t>
      </w:r>
    </w:p>
    <w:p w14:paraId="65885A80" w14:textId="359029F4" w:rsidR="0049476E" w:rsidRDefault="00E91BB8" w:rsidP="00876328">
      <w:pPr>
        <w:ind w:left="1680" w:hangingChars="800" w:hanging="1680"/>
      </w:pPr>
      <w:r>
        <w:rPr>
          <w:rFonts w:hint="eastAsia"/>
        </w:rPr>
        <w:t xml:space="preserve">Ａ表現（２）ア　</w:t>
      </w:r>
      <w:r w:rsidR="00876328">
        <w:rPr>
          <w:rFonts w:hint="eastAsia"/>
        </w:rPr>
        <w:t xml:space="preserve">　</w:t>
      </w:r>
      <w:r>
        <w:rPr>
          <w:rFonts w:hint="eastAsia"/>
        </w:rPr>
        <w:t>造形遊びをする活動を通して、活動に応じて材料や用具を活用するとともに、全学年までの材料や用具についての経験や技能を総合的に生かしたり、方法などを組み合わせたりするなどして、活動を工夫してつくること</w:t>
      </w:r>
      <w:r w:rsidR="00876328">
        <w:rPr>
          <w:rFonts w:hint="eastAsia"/>
        </w:rPr>
        <w:t>。</w:t>
      </w:r>
    </w:p>
    <w:p w14:paraId="76A63627" w14:textId="409E6B6C" w:rsidR="00876328" w:rsidRDefault="00876328" w:rsidP="00876328">
      <w:pPr>
        <w:ind w:left="1680" w:hangingChars="800" w:hanging="1680"/>
      </w:pPr>
      <w:r>
        <w:rPr>
          <w:rFonts w:hint="eastAsia"/>
        </w:rPr>
        <w:t>共通事項（１）ア　自分の感覚や行為を通して、形や色などの造形的な特徴を理解すること。</w:t>
      </w:r>
    </w:p>
    <w:p w14:paraId="48F09C6D" w14:textId="010F4589" w:rsidR="00E91BB8" w:rsidRDefault="00876328" w:rsidP="000556BB">
      <w:pPr>
        <w:ind w:left="1680" w:hangingChars="800" w:hanging="1680"/>
      </w:pPr>
      <w:r>
        <w:rPr>
          <w:rFonts w:hint="eastAsia"/>
        </w:rPr>
        <w:t xml:space="preserve">　　　　　　　イ　形や色などの造形的な特徴を基に、自分のイメージをもつこと。</w:t>
      </w:r>
    </w:p>
    <w:p w14:paraId="69797663" w14:textId="67340722" w:rsidR="00777D94" w:rsidRPr="00777D94" w:rsidRDefault="00777D94" w:rsidP="00777D94">
      <w:pPr>
        <w:ind w:leftChars="270" w:left="567"/>
        <w:rPr>
          <w:color w:val="FF0000"/>
        </w:rPr>
      </w:pPr>
    </w:p>
    <w:p w14:paraId="6DD204FB" w14:textId="05941455" w:rsidR="00DE2AC6" w:rsidRDefault="00777D94" w:rsidP="00876328">
      <w:pPr>
        <w:rPr>
          <w:rFonts w:ascii="ＭＳ 明朝" w:hAnsi="ＭＳ 明朝"/>
        </w:rPr>
      </w:pPr>
      <w:r>
        <w:rPr>
          <w:rFonts w:ascii="ＭＳ 明朝" w:hAnsi="ＭＳ 明朝" w:hint="eastAsia"/>
        </w:rPr>
        <w:t>を受けて設定した。</w:t>
      </w:r>
    </w:p>
    <w:p w14:paraId="6221657B" w14:textId="0A7627D6" w:rsidR="00A47C7B" w:rsidRDefault="008B034C" w:rsidP="00E464F5">
      <w:pPr>
        <w:ind w:left="630" w:hangingChars="300" w:hanging="630"/>
        <w:rPr>
          <w:rFonts w:ascii="ＭＳ 明朝" w:hAnsi="ＭＳ 明朝"/>
        </w:rPr>
      </w:pPr>
      <w:r>
        <w:rPr>
          <w:rFonts w:ascii="ＭＳ 明朝" w:hAnsi="ＭＳ 明朝" w:hint="eastAsia"/>
        </w:rPr>
        <w:t xml:space="preserve">　</w:t>
      </w:r>
      <w:r w:rsidR="006D3E48">
        <w:rPr>
          <w:rFonts w:ascii="ＭＳ 明朝" w:hAnsi="ＭＳ 明朝" w:hint="eastAsia"/>
        </w:rPr>
        <w:t>色がついた給水</w:t>
      </w:r>
      <w:r w:rsidR="00C2590C">
        <w:rPr>
          <w:rFonts w:ascii="ＭＳ 明朝" w:hAnsi="ＭＳ 明朝" w:hint="eastAsia"/>
        </w:rPr>
        <w:t>ビーズ</w:t>
      </w:r>
      <w:r w:rsidR="006D3E48">
        <w:rPr>
          <w:rFonts w:ascii="ＭＳ 明朝" w:hAnsi="ＭＳ 明朝" w:hint="eastAsia"/>
        </w:rPr>
        <w:t>の透ける</w:t>
      </w:r>
      <w:r w:rsidR="00E464F5">
        <w:rPr>
          <w:rFonts w:ascii="ＭＳ 明朝" w:hAnsi="ＭＳ 明朝" w:hint="eastAsia"/>
        </w:rPr>
        <w:t>特徴や</w:t>
      </w:r>
      <w:r w:rsidR="006D3E48">
        <w:rPr>
          <w:rFonts w:ascii="ＭＳ 明朝" w:hAnsi="ＭＳ 明朝" w:hint="eastAsia"/>
        </w:rPr>
        <w:t>、触って感じる</w:t>
      </w:r>
      <w:r w:rsidR="00E464F5">
        <w:rPr>
          <w:rFonts w:ascii="ＭＳ 明朝" w:hAnsi="ＭＳ 明朝" w:hint="eastAsia"/>
        </w:rPr>
        <w:t>感触の面白さを感じながら、</w:t>
      </w:r>
      <w:r w:rsidR="00A47C7B">
        <w:rPr>
          <w:rFonts w:ascii="ＭＳ 明朝" w:hAnsi="ＭＳ 明朝" w:hint="eastAsia"/>
        </w:rPr>
        <w:t>自分自身が感じた</w:t>
      </w:r>
    </w:p>
    <w:p w14:paraId="4A8786CF" w14:textId="77777777" w:rsidR="00A47C7B" w:rsidRDefault="00E464F5" w:rsidP="00A47C7B">
      <w:pPr>
        <w:ind w:left="630" w:hangingChars="300" w:hanging="630"/>
        <w:rPr>
          <w:rFonts w:ascii="ＭＳ 明朝" w:hAnsi="ＭＳ 明朝"/>
        </w:rPr>
      </w:pPr>
      <w:r>
        <w:rPr>
          <w:rFonts w:ascii="ＭＳ 明朝" w:hAnsi="ＭＳ 明朝" w:hint="eastAsia"/>
        </w:rPr>
        <w:t>「一番美しい」瞬間を見付ける内容である。場や空間の特徴を</w:t>
      </w:r>
      <w:r w:rsidR="00A47C7B">
        <w:rPr>
          <w:rFonts w:ascii="ＭＳ 明朝" w:hAnsi="ＭＳ 明朝" w:hint="eastAsia"/>
        </w:rPr>
        <w:t>理解し、それを生かすような活動を促すた</w:t>
      </w:r>
    </w:p>
    <w:p w14:paraId="1B2FD4E2" w14:textId="77777777" w:rsidR="00A47C7B" w:rsidRDefault="00A47C7B" w:rsidP="00A47C7B">
      <w:pPr>
        <w:ind w:left="630" w:hangingChars="300" w:hanging="630"/>
        <w:rPr>
          <w:rFonts w:ascii="ＭＳ 明朝" w:hAnsi="ＭＳ 明朝"/>
        </w:rPr>
      </w:pPr>
      <w:r>
        <w:rPr>
          <w:rFonts w:ascii="ＭＳ 明朝" w:hAnsi="ＭＳ 明朝" w:hint="eastAsia"/>
        </w:rPr>
        <w:t>め</w:t>
      </w:r>
      <w:r w:rsidR="00E464F5">
        <w:rPr>
          <w:rFonts w:ascii="ＭＳ 明朝" w:hAnsi="ＭＳ 明朝" w:hint="eastAsia"/>
        </w:rPr>
        <w:t>タブレット端末のカメラ機能を使用する。撮影した写真はミライシードのオクリンクの機能を使用し、</w:t>
      </w:r>
    </w:p>
    <w:p w14:paraId="3620B6EB" w14:textId="77777777" w:rsidR="00A47C7B" w:rsidRDefault="00E464F5" w:rsidP="00A47C7B">
      <w:pPr>
        <w:ind w:left="630" w:hangingChars="300" w:hanging="630"/>
        <w:rPr>
          <w:rFonts w:ascii="ＭＳ 明朝" w:hAnsi="ＭＳ 明朝"/>
        </w:rPr>
      </w:pPr>
      <w:r>
        <w:rPr>
          <w:rFonts w:ascii="ＭＳ 明朝" w:hAnsi="ＭＳ 明朝" w:hint="eastAsia"/>
        </w:rPr>
        <w:t>学級全体で共有する。</w:t>
      </w:r>
      <w:r w:rsidR="00A47C7B">
        <w:rPr>
          <w:rFonts w:ascii="ＭＳ 明朝" w:hAnsi="ＭＳ 明朝" w:hint="eastAsia"/>
        </w:rPr>
        <w:t>それによって</w:t>
      </w:r>
      <w:r>
        <w:rPr>
          <w:rFonts w:ascii="ＭＳ 明朝" w:hAnsi="ＭＳ 明朝" w:hint="eastAsia"/>
        </w:rPr>
        <w:t>友人がどのようなところを「一番美しい」と感じたかを知ることで</w:t>
      </w:r>
      <w:r w:rsidR="00A47C7B">
        <w:rPr>
          <w:rFonts w:ascii="ＭＳ 明朝" w:hAnsi="ＭＳ 明朝" w:hint="eastAsia"/>
        </w:rPr>
        <w:t>、</w:t>
      </w:r>
    </w:p>
    <w:p w14:paraId="3C37E81F" w14:textId="17D71CDE" w:rsidR="00E464F5" w:rsidRPr="00A47C7B" w:rsidRDefault="00A47C7B" w:rsidP="00A47C7B">
      <w:pPr>
        <w:ind w:left="630" w:hangingChars="300" w:hanging="630"/>
      </w:pPr>
      <w:r>
        <w:rPr>
          <w:rFonts w:ascii="ＭＳ 明朝" w:hAnsi="ＭＳ 明朝" w:hint="eastAsia"/>
        </w:rPr>
        <w:t>それぞれの</w:t>
      </w:r>
      <w:r w:rsidR="00E464F5">
        <w:rPr>
          <w:rFonts w:hint="eastAsia"/>
        </w:rPr>
        <w:t>表現の意図や特徴などについて感じ取ったり考えたりし、自分の見方や感じ方を深めていく。</w:t>
      </w:r>
    </w:p>
    <w:p w14:paraId="3D2B9A58" w14:textId="47D0BBC9" w:rsidR="00E464F5" w:rsidRPr="00E464F5" w:rsidRDefault="00E464F5" w:rsidP="00876328">
      <w:pPr>
        <w:rPr>
          <w:rFonts w:ascii="ＭＳ 明朝" w:hAnsi="ＭＳ 明朝"/>
        </w:rPr>
      </w:pPr>
    </w:p>
    <w:p w14:paraId="62FF5BAB" w14:textId="0A64FD82" w:rsidR="00C425E9" w:rsidRPr="00340E23" w:rsidRDefault="001A3810" w:rsidP="007E10CF">
      <w:pPr>
        <w:tabs>
          <w:tab w:val="left" w:pos="1733"/>
        </w:tabs>
        <w:overflowPunct w:val="0"/>
        <w:ind w:left="211" w:hangingChars="100" w:hanging="211"/>
        <w:textAlignment w:val="baseline"/>
        <w:rPr>
          <w:rFonts w:ascii="ＭＳ ゴシック" w:eastAsia="ＭＳ ゴシック" w:hAnsi="ＭＳ ゴシック"/>
          <w:b/>
          <w:bCs/>
          <w:color w:val="000000" w:themeColor="text1"/>
        </w:rPr>
      </w:pPr>
      <w:r w:rsidRPr="00340E23">
        <w:rPr>
          <w:rFonts w:ascii="ＭＳ ゴシック" w:eastAsia="ＭＳ ゴシック" w:hAnsi="ＭＳ ゴシック" w:hint="eastAsia"/>
          <w:b/>
          <w:bCs/>
        </w:rPr>
        <w:t>（2）</w:t>
      </w:r>
      <w:r w:rsidRPr="00340E23">
        <w:rPr>
          <w:rFonts w:ascii="ＭＳ ゴシック" w:eastAsia="ＭＳ ゴシック" w:hAnsi="ＭＳ ゴシック" w:hint="eastAsia"/>
          <w:b/>
          <w:bCs/>
          <w:color w:val="000000" w:themeColor="text1"/>
        </w:rPr>
        <w:t>児童観</w:t>
      </w:r>
      <w:r w:rsidR="00D9533F">
        <w:rPr>
          <w:rFonts w:ascii="ＭＳ ゴシック" w:eastAsia="ＭＳ ゴシック" w:hAnsi="ＭＳ ゴシック" w:hint="eastAsia"/>
          <w:b/>
          <w:bCs/>
          <w:color w:val="000000" w:themeColor="text1"/>
        </w:rPr>
        <w:t xml:space="preserve">　※例</w:t>
      </w:r>
    </w:p>
    <w:p w14:paraId="0C2A83C3" w14:textId="495ED3CD" w:rsidR="0003642E" w:rsidRDefault="007E10CF" w:rsidP="007E10CF">
      <w:pPr>
        <w:tabs>
          <w:tab w:val="left" w:pos="1733"/>
        </w:tabs>
        <w:overflowPunct w:val="0"/>
        <w:ind w:left="211" w:hangingChars="100" w:hanging="211"/>
        <w:textAlignment w:val="baseline"/>
        <w:rPr>
          <w:rFonts w:ascii="ＭＳ 明朝" w:hAnsi="ＭＳ 明朝"/>
        </w:rPr>
      </w:pPr>
      <w:r>
        <w:rPr>
          <w:rFonts w:ascii="ＭＳ 明朝" w:hAnsi="ＭＳ 明朝" w:hint="eastAsia"/>
          <w:b/>
          <w:bCs/>
        </w:rPr>
        <w:t xml:space="preserve">　　</w:t>
      </w:r>
      <w:r w:rsidR="00E464F5">
        <w:rPr>
          <w:rFonts w:ascii="ＭＳ 明朝" w:hAnsi="ＭＳ 明朝" w:hint="eastAsia"/>
        </w:rPr>
        <w:t>５</w:t>
      </w:r>
      <w:r w:rsidRPr="00284929">
        <w:rPr>
          <w:rFonts w:ascii="ＭＳ 明朝" w:hAnsi="ＭＳ 明朝" w:hint="eastAsia"/>
        </w:rPr>
        <w:t>学年の児童は</w:t>
      </w:r>
      <w:r w:rsidR="00E464F5">
        <w:rPr>
          <w:rFonts w:ascii="ＭＳ 明朝" w:hAnsi="ＭＳ 明朝" w:hint="eastAsia"/>
        </w:rPr>
        <w:t>４</w:t>
      </w:r>
      <w:r w:rsidRPr="00284929">
        <w:rPr>
          <w:rFonts w:ascii="ＭＳ 明朝" w:hAnsi="ＭＳ 明朝" w:hint="eastAsia"/>
        </w:rPr>
        <w:t>学年までの間に様々な材料や用具を「工夫して使って</w:t>
      </w:r>
      <w:r w:rsidR="008515FA">
        <w:rPr>
          <w:rFonts w:ascii="ＭＳ 明朝" w:hAnsi="ＭＳ 明朝" w:hint="eastAsia"/>
        </w:rPr>
        <w:t>、</w:t>
      </w:r>
      <w:r w:rsidR="00A47C7B">
        <w:rPr>
          <w:rFonts w:ascii="ＭＳ 明朝" w:hAnsi="ＭＳ 明朝" w:hint="eastAsia"/>
        </w:rPr>
        <w:t>工夫して</w:t>
      </w:r>
      <w:r w:rsidRPr="00284929">
        <w:rPr>
          <w:rFonts w:ascii="ＭＳ 明朝" w:hAnsi="ＭＳ 明朝" w:hint="eastAsia"/>
        </w:rPr>
        <w:t>つくる」力を少し</w:t>
      </w:r>
      <w:r w:rsidR="00A51583">
        <w:rPr>
          <w:rFonts w:ascii="ＭＳ 明朝" w:hAnsi="ＭＳ 明朝" w:hint="eastAsia"/>
        </w:rPr>
        <w:t>ずつつけ</w:t>
      </w:r>
      <w:r w:rsidRPr="00284929">
        <w:rPr>
          <w:rFonts w:ascii="ＭＳ 明朝" w:hAnsi="ＭＳ 明朝" w:hint="eastAsia"/>
        </w:rPr>
        <w:t>てきた。</w:t>
      </w:r>
      <w:r w:rsidR="00E464F5">
        <w:rPr>
          <w:rFonts w:ascii="ＭＳ 明朝" w:hAnsi="ＭＳ 明朝" w:hint="eastAsia"/>
        </w:rPr>
        <w:t>4、５月には</w:t>
      </w:r>
      <w:r w:rsidR="00282B74">
        <w:rPr>
          <w:rFonts w:ascii="ＭＳ 明朝" w:hAnsi="ＭＳ 明朝" w:hint="eastAsia"/>
        </w:rPr>
        <w:t>それぞれの春を絵で表す「春　はる　コレクション」を行った。</w:t>
      </w:r>
      <w:r w:rsidR="00E464F5">
        <w:rPr>
          <w:rFonts w:ascii="ＭＳ 明朝" w:hAnsi="ＭＳ 明朝" w:hint="eastAsia"/>
        </w:rPr>
        <w:t>校庭で見つけた「春」や、自分がイメージした「春」、外の空気を感じた「春」などを水彩絵の具やパステル、色鉛筆などをつかって描</w:t>
      </w:r>
      <w:r w:rsidR="00282B74">
        <w:rPr>
          <w:rFonts w:ascii="ＭＳ 明朝" w:hAnsi="ＭＳ 明朝" w:hint="eastAsia"/>
        </w:rPr>
        <w:t>き、その</w:t>
      </w:r>
      <w:r w:rsidR="00A47C7B">
        <w:rPr>
          <w:rFonts w:ascii="ＭＳ 明朝" w:hAnsi="ＭＳ 明朝" w:hint="eastAsia"/>
        </w:rPr>
        <w:t>表した</w:t>
      </w:r>
      <w:r w:rsidR="00282B74">
        <w:rPr>
          <w:rFonts w:ascii="ＭＳ 明朝" w:hAnsi="ＭＳ 明朝" w:hint="eastAsia"/>
        </w:rPr>
        <w:t>「春」を集めて再構成した。一人一人が「春」というテーマに向</w:t>
      </w:r>
      <w:r w:rsidR="008515FA">
        <w:rPr>
          <w:rFonts w:ascii="ＭＳ 明朝" w:hAnsi="ＭＳ 明朝" w:hint="eastAsia"/>
        </w:rPr>
        <w:t>かって</w:t>
      </w:r>
      <w:r w:rsidR="00282B74">
        <w:rPr>
          <w:rFonts w:ascii="ＭＳ 明朝" w:hAnsi="ＭＳ 明朝" w:hint="eastAsia"/>
        </w:rPr>
        <w:t>、自分だったらどう表すかをよく考えて取り組んでいた。6月からは、ステンドグラスの鑑賞を行い、透ける素材や光を通した美しさなどを</w:t>
      </w:r>
      <w:r w:rsidR="008515FA">
        <w:rPr>
          <w:rFonts w:ascii="ＭＳ 明朝" w:hAnsi="ＭＳ 明朝" w:hint="eastAsia"/>
        </w:rPr>
        <w:t>目標にした</w:t>
      </w:r>
      <w:r w:rsidR="00282B74">
        <w:rPr>
          <w:rFonts w:ascii="ＭＳ 明朝" w:hAnsi="ＭＳ 明朝" w:hint="eastAsia"/>
        </w:rPr>
        <w:t>題材「ステンドグラスのある風景」を行った。黒つや紙をつかって</w:t>
      </w:r>
      <w:r w:rsidR="00A47C7B">
        <w:rPr>
          <w:rFonts w:ascii="ＭＳ 明朝" w:hAnsi="ＭＳ 明朝" w:hint="eastAsia"/>
        </w:rPr>
        <w:t>カッターで切り取った</w:t>
      </w:r>
      <w:r w:rsidR="00282B74">
        <w:rPr>
          <w:rFonts w:ascii="ＭＳ 明朝" w:hAnsi="ＭＳ 明朝" w:hint="eastAsia"/>
        </w:rPr>
        <w:t>「枠」に合わせてカラーセロハンを</w:t>
      </w:r>
      <w:r w:rsidR="00A47C7B">
        <w:rPr>
          <w:rFonts w:ascii="ＭＳ 明朝" w:hAnsi="ＭＳ 明朝" w:hint="eastAsia"/>
        </w:rPr>
        <w:t>貼り付け</w:t>
      </w:r>
      <w:r w:rsidR="00282B74">
        <w:rPr>
          <w:rFonts w:ascii="ＭＳ 明朝" w:hAnsi="ＭＳ 明朝" w:hint="eastAsia"/>
        </w:rPr>
        <w:t>、光を通しながら「どのように見えるか」を確かめた。一人一人が「良いな」「綺麗だな」と思う気持ちを大切にして製作</w:t>
      </w:r>
      <w:r w:rsidR="00A47C7B">
        <w:rPr>
          <w:rFonts w:ascii="ＭＳ 明朝" w:hAnsi="ＭＳ 明朝" w:hint="eastAsia"/>
        </w:rPr>
        <w:t>が進められるように声掛けをしてきた。題材名を「ステンドグラスのある風景」とすることで</w:t>
      </w:r>
      <w:r w:rsidR="00282B74">
        <w:rPr>
          <w:rFonts w:ascii="ＭＳ 明朝" w:hAnsi="ＭＳ 明朝" w:hint="eastAsia"/>
        </w:rPr>
        <w:t>、</w:t>
      </w:r>
      <w:r w:rsidR="00A47C7B">
        <w:rPr>
          <w:rFonts w:ascii="ＭＳ 明朝" w:hAnsi="ＭＳ 明朝" w:hint="eastAsia"/>
        </w:rPr>
        <w:t>ステンドグラスとその周りの風景との関係を考えることで共通事項にもある「</w:t>
      </w:r>
      <w:r w:rsidR="008515FA">
        <w:rPr>
          <w:rFonts w:ascii="ＭＳ 明朝" w:hAnsi="ＭＳ 明朝" w:hint="eastAsia"/>
        </w:rPr>
        <w:t>重なり</w:t>
      </w:r>
      <w:r w:rsidR="00A47C7B">
        <w:rPr>
          <w:rFonts w:ascii="ＭＳ 明朝" w:hAnsi="ＭＳ 明朝" w:hint="eastAsia"/>
        </w:rPr>
        <w:t>」</w:t>
      </w:r>
      <w:r w:rsidR="008515FA">
        <w:rPr>
          <w:rFonts w:ascii="ＭＳ 明朝" w:hAnsi="ＭＳ 明朝" w:hint="eastAsia"/>
        </w:rPr>
        <w:t>や「奥行き」</w:t>
      </w:r>
      <w:r w:rsidR="00A47C7B">
        <w:rPr>
          <w:rFonts w:ascii="ＭＳ 明朝" w:hAnsi="ＭＳ 明朝" w:hint="eastAsia"/>
        </w:rPr>
        <w:t>を児童自身が製作のする中で気が付けるようにした。背景はラミネート</w:t>
      </w:r>
      <w:r w:rsidR="008515FA">
        <w:rPr>
          <w:rFonts w:ascii="ＭＳ 明朝" w:hAnsi="ＭＳ 明朝" w:hint="eastAsia"/>
        </w:rPr>
        <w:t>シート</w:t>
      </w:r>
      <w:r w:rsidR="00A47C7B">
        <w:rPr>
          <w:rFonts w:ascii="ＭＳ 明朝" w:hAnsi="ＭＳ 明朝" w:hint="eastAsia"/>
        </w:rPr>
        <w:t>に描くことに</w:t>
      </w:r>
      <w:r w:rsidR="0003642E">
        <w:rPr>
          <w:rFonts w:ascii="ＭＳ 明朝" w:hAnsi="ＭＳ 明朝" w:hint="eastAsia"/>
        </w:rPr>
        <w:t>よって、</w:t>
      </w:r>
      <w:r w:rsidR="008515FA">
        <w:rPr>
          <w:rFonts w:ascii="ＭＳ 明朝" w:hAnsi="ＭＳ 明朝" w:hint="eastAsia"/>
        </w:rPr>
        <w:t>そこに使用する描画材をどのように工夫して使用すれば良いのかも考えられるようにした。</w:t>
      </w:r>
    </w:p>
    <w:p w14:paraId="5472967E" w14:textId="05BAC537" w:rsidR="00EA55B5" w:rsidRDefault="00EA55B5" w:rsidP="007E10CF">
      <w:pPr>
        <w:tabs>
          <w:tab w:val="left" w:pos="1733"/>
        </w:tabs>
        <w:overflowPunct w:val="0"/>
        <w:ind w:left="210" w:hangingChars="100" w:hanging="210"/>
        <w:textAlignment w:val="baseline"/>
        <w:rPr>
          <w:rFonts w:ascii="ＭＳ 明朝" w:hAnsi="ＭＳ 明朝"/>
        </w:rPr>
      </w:pPr>
      <w:r>
        <w:rPr>
          <w:rFonts w:ascii="ＭＳ 明朝" w:hAnsi="ＭＳ 明朝" w:hint="eastAsia"/>
        </w:rPr>
        <w:t xml:space="preserve">　　しかしながら、どの題材に対しても設定した目標</w:t>
      </w:r>
      <w:r w:rsidR="008515FA">
        <w:rPr>
          <w:rFonts w:ascii="ＭＳ 明朝" w:hAnsi="ＭＳ 明朝" w:hint="eastAsia"/>
        </w:rPr>
        <w:t>に達しない</w:t>
      </w:r>
      <w:r>
        <w:rPr>
          <w:rFonts w:ascii="ＭＳ 明朝" w:hAnsi="ＭＳ 明朝" w:hint="eastAsia"/>
        </w:rPr>
        <w:t>児童</w:t>
      </w:r>
      <w:r w:rsidR="008515FA">
        <w:rPr>
          <w:rFonts w:ascii="ＭＳ 明朝" w:hAnsi="ＭＳ 明朝" w:hint="eastAsia"/>
        </w:rPr>
        <w:t>が一定数</w:t>
      </w:r>
      <w:r>
        <w:rPr>
          <w:rFonts w:ascii="ＭＳ 明朝" w:hAnsi="ＭＳ 明朝" w:hint="eastAsia"/>
        </w:rPr>
        <w:t>いる。「構成する」「奥行き」を理解するという高学年で培う力をつけるために、児童が主体的に自ら学</w:t>
      </w:r>
      <w:r w:rsidR="008515FA">
        <w:rPr>
          <w:rFonts w:ascii="ＭＳ 明朝" w:hAnsi="ＭＳ 明朝" w:hint="eastAsia"/>
        </w:rPr>
        <w:t>びながら、実感を伴った理解が</w:t>
      </w:r>
      <w:r>
        <w:rPr>
          <w:rFonts w:ascii="ＭＳ 明朝" w:hAnsi="ＭＳ 明朝" w:hint="eastAsia"/>
        </w:rPr>
        <w:t>出来るような題材設定が必要である。</w:t>
      </w:r>
    </w:p>
    <w:p w14:paraId="18A87B8A" w14:textId="78072328" w:rsidR="007E10CF" w:rsidRPr="00284929" w:rsidRDefault="00EA55B5" w:rsidP="00EA55B5">
      <w:pPr>
        <w:tabs>
          <w:tab w:val="left" w:pos="1733"/>
        </w:tabs>
        <w:overflowPunct w:val="0"/>
        <w:ind w:leftChars="100" w:left="210" w:firstLineChars="100" w:firstLine="210"/>
        <w:textAlignment w:val="baseline"/>
        <w:rPr>
          <w:rFonts w:ascii="ＭＳ 明朝" w:hAnsi="ＭＳ 明朝"/>
          <w:color w:val="000000" w:themeColor="text1"/>
        </w:rPr>
      </w:pPr>
      <w:r>
        <w:rPr>
          <w:rFonts w:ascii="ＭＳ 明朝" w:hAnsi="ＭＳ 明朝" w:hint="eastAsia"/>
        </w:rPr>
        <w:t>また、</w:t>
      </w:r>
      <w:r w:rsidR="00E464F5">
        <w:rPr>
          <w:rFonts w:ascii="ＭＳ 明朝" w:hAnsi="ＭＳ 明朝" w:hint="eastAsia"/>
        </w:rPr>
        <w:t>コロナ禍の影響もあり、造形遊びの経験は少ない。</w:t>
      </w:r>
      <w:r>
        <w:rPr>
          <w:rFonts w:ascii="ＭＳ 明朝" w:hAnsi="ＭＳ 明朝" w:hint="eastAsia"/>
        </w:rPr>
        <w:t>本題材で使用する給水ポリマーは4学年時に一度触ったことがある。また、場所を選んで活動することは、4学年時の「絵や立体に表す」、『学校もりあげマスコット』5学年時の4月に行った「絵や立体に表す」『春　はる　コレクション』でも行っている。</w:t>
      </w:r>
      <w:r w:rsidR="008E0615">
        <w:rPr>
          <w:rFonts w:ascii="ＭＳ 明朝" w:hAnsi="ＭＳ 明朝" w:hint="eastAsia"/>
        </w:rPr>
        <w:t>既習済みの材料や、経験済みの体験を取り入れることで、</w:t>
      </w:r>
      <w:r w:rsidR="008515FA">
        <w:rPr>
          <w:rFonts w:ascii="ＭＳ 明朝" w:hAnsi="ＭＳ 明朝" w:hint="eastAsia"/>
        </w:rPr>
        <w:t>全児童が</w:t>
      </w:r>
      <w:r w:rsidR="008E0615">
        <w:rPr>
          <w:rFonts w:ascii="ＭＳ 明朝" w:hAnsi="ＭＳ 明朝" w:hint="eastAsia"/>
        </w:rPr>
        <w:t>本時の目標に向かってスムースに取り組</w:t>
      </w:r>
      <w:r w:rsidR="008515FA">
        <w:rPr>
          <w:rFonts w:ascii="ＭＳ 明朝" w:hAnsi="ＭＳ 明朝" w:hint="eastAsia"/>
        </w:rPr>
        <w:t>めるようにと</w:t>
      </w:r>
      <w:r w:rsidR="009E578C">
        <w:rPr>
          <w:rFonts w:ascii="ＭＳ 明朝" w:hAnsi="ＭＳ 明朝" w:hint="eastAsia"/>
        </w:rPr>
        <w:t>本題材を</w:t>
      </w:r>
      <w:r w:rsidR="008515FA">
        <w:rPr>
          <w:rFonts w:ascii="ＭＳ 明朝" w:hAnsi="ＭＳ 明朝" w:hint="eastAsia"/>
        </w:rPr>
        <w:t>設定した。</w:t>
      </w:r>
    </w:p>
    <w:p w14:paraId="7E03C2E5" w14:textId="6AF2E412" w:rsidR="00A63BDF" w:rsidRDefault="001A3810" w:rsidP="008E0615">
      <w:pPr>
        <w:overflowPunct w:val="0"/>
        <w:ind w:left="210" w:hangingChars="100" w:hanging="210"/>
        <w:textAlignment w:val="baseline"/>
        <w:rPr>
          <w:rFonts w:ascii="ＭＳ 明朝" w:hAnsi="ＭＳ 明朝"/>
          <w:color w:val="000000" w:themeColor="text1"/>
        </w:rPr>
      </w:pPr>
      <w:r>
        <w:rPr>
          <w:rFonts w:ascii="ＭＳ 明朝" w:hAnsi="ＭＳ 明朝" w:hint="eastAsia"/>
          <w:color w:val="FF0000"/>
        </w:rPr>
        <w:t xml:space="preserve">　</w:t>
      </w:r>
      <w:r w:rsidR="00474399">
        <w:rPr>
          <w:rFonts w:ascii="ＭＳ 明朝" w:hAnsi="ＭＳ 明朝" w:hint="eastAsia"/>
          <w:color w:val="FF0000"/>
        </w:rPr>
        <w:t xml:space="preserve">　</w:t>
      </w:r>
    </w:p>
    <w:p w14:paraId="39F2DD40" w14:textId="58633815" w:rsidR="00846DA5" w:rsidRDefault="00846DA5" w:rsidP="00A63BDF">
      <w:pPr>
        <w:pStyle w:val="ac"/>
        <w:numPr>
          <w:ilvl w:val="0"/>
          <w:numId w:val="14"/>
        </w:numPr>
        <w:ind w:leftChars="0"/>
        <w:rPr>
          <w:rFonts w:ascii="ＭＳ ゴシック" w:eastAsia="ＭＳ ゴシック" w:hAnsi="ＭＳ ゴシック" w:cs="ＭＳ ゴシック"/>
        </w:rPr>
      </w:pPr>
      <w:r w:rsidRPr="00A63BDF">
        <w:rPr>
          <w:rFonts w:ascii="ＭＳ ゴシック" w:eastAsia="ＭＳ ゴシック" w:hAnsi="ＭＳ ゴシック" w:cs="ＭＳ ゴシック"/>
        </w:rPr>
        <w:lastRenderedPageBreak/>
        <w:t>教材</w:t>
      </w:r>
      <w:r w:rsidRPr="00A63BDF">
        <w:rPr>
          <w:rFonts w:ascii="ＭＳ ゴシック" w:eastAsia="ＭＳ ゴシック" w:hAnsi="ＭＳ ゴシック" w:cs="ＭＳ ゴシック" w:hint="eastAsia"/>
        </w:rPr>
        <w:t>観</w:t>
      </w:r>
    </w:p>
    <w:p w14:paraId="7B73535A" w14:textId="2F109B69" w:rsidR="00A63BDF" w:rsidRPr="00A63BDF" w:rsidRDefault="0003642E" w:rsidP="00A63BDF">
      <w:pPr>
        <w:pStyle w:val="ac"/>
        <w:numPr>
          <w:ilvl w:val="1"/>
          <w:numId w:val="14"/>
        </w:numPr>
        <w:ind w:leftChars="0"/>
        <w:rPr>
          <w:rFonts w:ascii="ＭＳ ゴシック" w:eastAsia="ＭＳ ゴシック" w:hAnsi="ＭＳ ゴシック" w:cs="ＭＳ ゴシック"/>
        </w:rPr>
      </w:pPr>
      <w:r>
        <w:rPr>
          <w:rFonts w:ascii="ＭＳ ゴシック" w:eastAsia="ＭＳ ゴシック" w:hAnsi="ＭＳ ゴシック" w:cs="ＭＳ ゴシック" w:hint="eastAsia"/>
        </w:rPr>
        <w:t>材料</w:t>
      </w:r>
      <w:r w:rsidR="00A63BDF">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rPr>
        <w:t>カラー</w:t>
      </w:r>
      <w:r w:rsidR="0069060A">
        <w:rPr>
          <w:rFonts w:ascii="ＭＳ ゴシック" w:eastAsia="ＭＳ ゴシック" w:hAnsi="ＭＳ ゴシック" w:cs="ＭＳ ゴシック" w:hint="eastAsia"/>
        </w:rPr>
        <w:t>給水ビーズ</w:t>
      </w:r>
    </w:p>
    <w:p w14:paraId="52F6FB54" w14:textId="21D80436" w:rsidR="0069060A" w:rsidRDefault="008E0615" w:rsidP="0069060A">
      <w:pPr>
        <w:ind w:left="420"/>
      </w:pPr>
      <w:r>
        <w:rPr>
          <w:rFonts w:hint="eastAsia"/>
        </w:rPr>
        <w:t>本題材で使用する主材料は「吸水ビーズ」である。</w:t>
      </w:r>
      <w:r w:rsidR="0069060A">
        <w:rPr>
          <w:rFonts w:hint="eastAsia"/>
        </w:rPr>
        <w:t>水を含む前１㎜～２㎜程度の大きさだが、水を含</w:t>
      </w:r>
    </w:p>
    <w:p w14:paraId="17C88346" w14:textId="582E5FFE" w:rsidR="00D54218" w:rsidRDefault="0069060A" w:rsidP="0069060A">
      <w:pPr>
        <w:ind w:firstLineChars="100" w:firstLine="210"/>
      </w:pPr>
      <w:r>
        <w:rPr>
          <w:rFonts w:hint="eastAsia"/>
        </w:rPr>
        <w:t>むと</w:t>
      </w:r>
      <w:r>
        <w:rPr>
          <w:rFonts w:hint="eastAsia"/>
        </w:rPr>
        <w:t>5</w:t>
      </w:r>
      <w:r>
        <w:rPr>
          <w:rFonts w:hint="eastAsia"/>
        </w:rPr>
        <w:t>～</w:t>
      </w:r>
      <w:r>
        <w:rPr>
          <w:rFonts w:hint="eastAsia"/>
        </w:rPr>
        <w:t>10</w:t>
      </w:r>
      <w:r>
        <w:rPr>
          <w:rFonts w:hint="eastAsia"/>
        </w:rPr>
        <w:t>倍に膨らむ。小さなボールのような形をしていて、弾力がある。</w:t>
      </w:r>
    </w:p>
    <w:p w14:paraId="11241494" w14:textId="779BD4AC" w:rsidR="00CF45B4" w:rsidRDefault="00CF45B4" w:rsidP="000F2FC0">
      <w:pPr>
        <w:ind w:leftChars="200" w:left="420"/>
      </w:pPr>
      <w:r>
        <w:rPr>
          <w:rFonts w:hint="eastAsia"/>
          <w:noProof/>
        </w:rPr>
        <w:drawing>
          <wp:anchor distT="0" distB="0" distL="114300" distR="114300" simplePos="0" relativeHeight="251800064" behindDoc="0" locked="0" layoutInCell="1" allowOverlap="1" wp14:anchorId="23725702" wp14:editId="0571A78B">
            <wp:simplePos x="0" y="0"/>
            <wp:positionH relativeFrom="column">
              <wp:posOffset>632460</wp:posOffset>
            </wp:positionH>
            <wp:positionV relativeFrom="paragraph">
              <wp:posOffset>92710</wp:posOffset>
            </wp:positionV>
            <wp:extent cx="2767452" cy="1747837"/>
            <wp:effectExtent l="0" t="0" r="0" b="5080"/>
            <wp:wrapNone/>
            <wp:docPr id="1958339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39702" name="図 1958339702"/>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767452" cy="1747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E0D47" w14:textId="1599503F" w:rsidR="00CF45B4" w:rsidRDefault="00D90936" w:rsidP="000F2FC0">
      <w:pPr>
        <w:ind w:leftChars="200" w:left="420"/>
      </w:pPr>
      <w:r>
        <w:rPr>
          <w:rFonts w:hint="eastAsia"/>
          <w:noProof/>
        </w:rPr>
        <w:drawing>
          <wp:anchor distT="0" distB="0" distL="114300" distR="114300" simplePos="0" relativeHeight="251801088" behindDoc="0" locked="0" layoutInCell="1" allowOverlap="1" wp14:anchorId="6E1482E8" wp14:editId="74353A63">
            <wp:simplePos x="0" y="0"/>
            <wp:positionH relativeFrom="column">
              <wp:posOffset>4104957</wp:posOffset>
            </wp:positionH>
            <wp:positionV relativeFrom="paragraph">
              <wp:posOffset>41910</wp:posOffset>
            </wp:positionV>
            <wp:extent cx="1849120" cy="1480820"/>
            <wp:effectExtent l="0" t="6350" r="0" b="0"/>
            <wp:wrapNone/>
            <wp:docPr id="715485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583" name="図 71548583"/>
                    <pic:cNvPicPr/>
                  </pic:nvPicPr>
                  <pic:blipFill rotWithShape="1">
                    <a:blip r:embed="rId9" cstate="print">
                      <a:extLst>
                        <a:ext uri="{28A0092B-C50C-407E-A947-70E740481C1C}">
                          <a14:useLocalDpi xmlns:a14="http://schemas.microsoft.com/office/drawing/2010/main" val="0"/>
                        </a:ext>
                      </a:extLst>
                    </a:blip>
                    <a:srcRect/>
                    <a:stretch/>
                  </pic:blipFill>
                  <pic:spPr bwMode="auto">
                    <a:xfrm rot="5400000">
                      <a:off x="0" y="0"/>
                      <a:ext cx="1849120" cy="148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CF297" w14:textId="3451EB14" w:rsidR="00CF45B4" w:rsidRDefault="00CF45B4" w:rsidP="000F2FC0">
      <w:pPr>
        <w:ind w:leftChars="200" w:left="420"/>
      </w:pPr>
    </w:p>
    <w:p w14:paraId="2A02E0C4" w14:textId="3F51C28C" w:rsidR="00CF45B4" w:rsidRDefault="00CF45B4" w:rsidP="000F2FC0">
      <w:pPr>
        <w:ind w:leftChars="200" w:left="420"/>
      </w:pPr>
    </w:p>
    <w:p w14:paraId="76EACA48" w14:textId="4413AE0D" w:rsidR="00CF45B4" w:rsidRDefault="00CF45B4" w:rsidP="000F2FC0">
      <w:pPr>
        <w:ind w:leftChars="200" w:left="420"/>
      </w:pPr>
    </w:p>
    <w:p w14:paraId="63D71261" w14:textId="23C711B2" w:rsidR="00CF45B4" w:rsidRDefault="00CF45B4" w:rsidP="000F2FC0">
      <w:pPr>
        <w:ind w:leftChars="200" w:left="420"/>
      </w:pPr>
    </w:p>
    <w:p w14:paraId="42844723" w14:textId="341E49C7" w:rsidR="00CF45B4" w:rsidRDefault="00CF45B4" w:rsidP="000F2FC0">
      <w:pPr>
        <w:ind w:leftChars="200" w:left="420"/>
      </w:pPr>
    </w:p>
    <w:p w14:paraId="740D3A50" w14:textId="6AA9F0DC" w:rsidR="00094937" w:rsidRDefault="00094937" w:rsidP="00D90936"/>
    <w:p w14:paraId="78CAE7E5" w14:textId="6CF4FC53" w:rsidR="0069060A" w:rsidRDefault="0069060A" w:rsidP="000556BB">
      <w:pPr>
        <w:ind w:left="210"/>
      </w:pPr>
    </w:p>
    <w:p w14:paraId="4C1371BA" w14:textId="2EEEDA7B" w:rsidR="00A45617" w:rsidRPr="004F03A3" w:rsidRDefault="0069060A" w:rsidP="00340E23">
      <w:pPr>
        <w:ind w:left="210"/>
      </w:pPr>
      <w:r>
        <w:rPr>
          <w:rFonts w:hint="eastAsia"/>
        </w:rPr>
        <w:t xml:space="preserve">　触り心地が気持ちよく、児童にとって「触りたくなる」材料である。また、様々な色があるので、児童にとって「好きな色」「好きな色の組み合わせ」「○○のイメージの色」のように、それぞれ</w:t>
      </w:r>
      <w:r w:rsidR="0078431D">
        <w:rPr>
          <w:rFonts w:hint="eastAsia"/>
        </w:rPr>
        <w:t>の</w:t>
      </w:r>
      <w:r>
        <w:rPr>
          <w:rFonts w:hint="eastAsia"/>
        </w:rPr>
        <w:t>色から様々なイメージを</w:t>
      </w:r>
      <w:r w:rsidR="004F03A3">
        <w:rPr>
          <w:rFonts w:hint="eastAsia"/>
        </w:rPr>
        <w:t>結び付けることが出来る。</w:t>
      </w:r>
      <w:r>
        <w:rPr>
          <w:rFonts w:hint="eastAsia"/>
        </w:rPr>
        <w:t>副材料として、透明</w:t>
      </w:r>
      <w:r w:rsidR="004F03A3">
        <w:rPr>
          <w:rFonts w:hint="eastAsia"/>
        </w:rPr>
        <w:t>色</w:t>
      </w:r>
      <w:r>
        <w:rPr>
          <w:rFonts w:hint="eastAsia"/>
        </w:rPr>
        <w:t>の</w:t>
      </w:r>
      <w:r w:rsidR="004F03A3">
        <w:rPr>
          <w:rFonts w:hint="eastAsia"/>
        </w:rPr>
        <w:t>材料</w:t>
      </w:r>
      <w:r>
        <w:rPr>
          <w:rFonts w:hint="eastAsia"/>
        </w:rPr>
        <w:t>を用意する。透明の素材でできているカップや、プラスチック段ボールなどである。材料が球状であるために、積んだり、並べたりをするためには、</w:t>
      </w:r>
      <w:r w:rsidR="004F03A3">
        <w:rPr>
          <w:rFonts w:hint="eastAsia"/>
        </w:rPr>
        <w:t>入れ物が必要である。それも透明であることで、材料の色が見えるようにする。</w:t>
      </w:r>
    </w:p>
    <w:p w14:paraId="5179EDF6" w14:textId="2B51B0F2" w:rsidR="00325132" w:rsidRPr="00340E23" w:rsidRDefault="0003642E" w:rsidP="00325132">
      <w:pPr>
        <w:pStyle w:val="ac"/>
        <w:numPr>
          <w:ilvl w:val="1"/>
          <w:numId w:val="14"/>
        </w:numPr>
        <w:ind w:leftChars="0"/>
        <w:rPr>
          <w:rFonts w:ascii="ＭＳ ゴシック" w:eastAsia="ＭＳ ゴシック" w:hAnsi="ＭＳ ゴシック"/>
          <w:b/>
          <w:bCs/>
        </w:rPr>
      </w:pPr>
      <w:r w:rsidRPr="00340E23">
        <w:rPr>
          <w:rFonts w:ascii="ＭＳ ゴシック" w:eastAsia="ＭＳ ゴシック" w:hAnsi="ＭＳ ゴシック" w:hint="eastAsia"/>
          <w:b/>
          <w:bCs/>
        </w:rPr>
        <w:t>場所、空間の特徴を生かす⇒写真撮影機能</w:t>
      </w:r>
    </w:p>
    <w:p w14:paraId="47C58D3A" w14:textId="5A7863EB" w:rsidR="004F03A3" w:rsidRPr="00232D67" w:rsidRDefault="004F03A3" w:rsidP="004F03A3">
      <w:pPr>
        <w:ind w:left="211" w:hangingChars="100" w:hanging="211"/>
        <w:rPr>
          <w:rFonts w:ascii="Verdana" w:hAnsi="Verdana"/>
          <w:color w:val="333333"/>
          <w:sz w:val="22"/>
          <w:szCs w:val="22"/>
          <w:shd w:val="clear" w:color="auto" w:fill="FFFFFF"/>
        </w:rPr>
      </w:pPr>
      <w:r>
        <w:rPr>
          <w:rFonts w:hint="eastAsia"/>
          <w:b/>
          <w:bCs/>
        </w:rPr>
        <w:t xml:space="preserve">　　</w:t>
      </w:r>
      <w:r w:rsidRPr="00232D67">
        <w:rPr>
          <w:rFonts w:hint="eastAsia"/>
        </w:rPr>
        <w:t>高学年の造形遊びの目標として「</w:t>
      </w:r>
      <w:r w:rsidRPr="00232D67">
        <w:rPr>
          <w:rFonts w:ascii="Verdana" w:hAnsi="Verdana" w:hint="eastAsia"/>
          <w:color w:val="333333"/>
          <w:sz w:val="22"/>
          <w:szCs w:val="22"/>
          <w:shd w:val="clear" w:color="auto" w:fill="FFFFFF"/>
        </w:rPr>
        <w:t>場所や空間の特徴を考える」</w:t>
      </w:r>
      <w:r w:rsidR="00232D67">
        <w:rPr>
          <w:rFonts w:ascii="Verdana" w:hAnsi="Verdana" w:hint="eastAsia"/>
          <w:color w:val="333333"/>
          <w:sz w:val="22"/>
          <w:szCs w:val="22"/>
          <w:shd w:val="clear" w:color="auto" w:fill="FFFFFF"/>
        </w:rPr>
        <w:t>が</w:t>
      </w:r>
      <w:r w:rsidRPr="00232D67">
        <w:rPr>
          <w:rFonts w:ascii="Verdana" w:hAnsi="Verdana" w:hint="eastAsia"/>
          <w:color w:val="333333"/>
          <w:sz w:val="22"/>
          <w:szCs w:val="22"/>
          <w:shd w:val="clear" w:color="auto" w:fill="FFFFFF"/>
        </w:rPr>
        <w:t>ある。給水ビーズは「光」との相性が良く、それによって見え方が変わる。光が通る場所に置くことによって、透明度が増したり、</w:t>
      </w:r>
    </w:p>
    <w:p w14:paraId="3BB6AC57" w14:textId="574B61EE" w:rsidR="004F03A3" w:rsidRDefault="004F03A3" w:rsidP="004F03A3">
      <w:pPr>
        <w:ind w:left="210" w:hangingChars="100" w:hanging="210"/>
      </w:pPr>
      <w:r w:rsidRPr="00232D67">
        <w:rPr>
          <w:rFonts w:hint="eastAsia"/>
        </w:rPr>
        <w:t xml:space="preserve">　光が入ることでキラキラと輝くような効果が表れたりする。また、背景の様子によっても見え方が変わる。大きな空に合わせて</w:t>
      </w:r>
      <w:r w:rsidR="00C471A8" w:rsidRPr="00232D67">
        <w:rPr>
          <w:rFonts w:hint="eastAsia"/>
        </w:rPr>
        <w:t>みることで給水ビーズとの対比</w:t>
      </w:r>
      <w:r w:rsidR="00340E23">
        <w:rPr>
          <w:rFonts w:hint="eastAsia"/>
        </w:rPr>
        <w:t>が</w:t>
      </w:r>
      <w:r w:rsidR="00C471A8" w:rsidRPr="00232D67">
        <w:rPr>
          <w:rFonts w:hint="eastAsia"/>
        </w:rPr>
        <w:t>表わ</w:t>
      </w:r>
      <w:r w:rsidR="00232D67">
        <w:rPr>
          <w:rFonts w:hint="eastAsia"/>
        </w:rPr>
        <w:t>れ</w:t>
      </w:r>
      <w:r w:rsidR="0078431D">
        <w:rPr>
          <w:rFonts w:hint="eastAsia"/>
        </w:rPr>
        <w:t>ることや</w:t>
      </w:r>
      <w:r w:rsidRPr="00232D67">
        <w:rPr>
          <w:rFonts w:hint="eastAsia"/>
        </w:rPr>
        <w:t>、上から落とすことで「動き」や「奥行き」</w:t>
      </w:r>
      <w:r w:rsidR="00C471A8" w:rsidRPr="00232D67">
        <w:rPr>
          <w:rFonts w:hint="eastAsia"/>
        </w:rPr>
        <w:t>が感じられるような表現もできる。写真で撮影することによって、目で見るだけでは気付かなかった「奥行き」や「色の鮮やかさ」</w:t>
      </w:r>
      <w:r w:rsidR="00232D67">
        <w:rPr>
          <w:rFonts w:hint="eastAsia"/>
        </w:rPr>
        <w:t>などの造形要素を理解できるようにする</w:t>
      </w:r>
      <w:r w:rsidR="00C471A8" w:rsidRPr="00232D67">
        <w:rPr>
          <w:rFonts w:hint="eastAsia"/>
        </w:rPr>
        <w:t>。</w:t>
      </w:r>
      <w:r w:rsidR="00340E23">
        <w:rPr>
          <w:rFonts w:hint="eastAsia"/>
        </w:rPr>
        <w:t>また、造形遊びの「つくりつくりかえつくる」ことができるのも、写真撮影できるからこそ活動がより推進していく。</w:t>
      </w:r>
      <w:r w:rsidR="0078431D">
        <w:rPr>
          <w:rFonts w:hint="eastAsia"/>
        </w:rPr>
        <w:t>「きれい」を撮影して残しておくことが出来るので、</w:t>
      </w:r>
      <w:r w:rsidR="00340E23">
        <w:rPr>
          <w:rFonts w:hint="eastAsia"/>
        </w:rPr>
        <w:t>「もっと</w:t>
      </w:r>
      <w:r w:rsidR="0078431D">
        <w:rPr>
          <w:rFonts w:hint="eastAsia"/>
        </w:rPr>
        <w:t>きれいを見付けたい</w:t>
      </w:r>
      <w:r w:rsidR="00340E23">
        <w:rPr>
          <w:rFonts w:hint="eastAsia"/>
        </w:rPr>
        <w:t>」という表現の広がりや深まりが</w:t>
      </w:r>
      <w:r w:rsidR="0078431D">
        <w:rPr>
          <w:rFonts w:hint="eastAsia"/>
        </w:rPr>
        <w:t>生まれる。</w:t>
      </w:r>
    </w:p>
    <w:p w14:paraId="665A19C2" w14:textId="05CE9DAC" w:rsidR="00432BE0" w:rsidRPr="00340E23" w:rsidRDefault="00CF45B4" w:rsidP="00A45617">
      <w:pPr>
        <w:pStyle w:val="ac"/>
        <w:numPr>
          <w:ilvl w:val="1"/>
          <w:numId w:val="14"/>
        </w:numPr>
        <w:ind w:leftChars="0"/>
        <w:rPr>
          <w:rFonts w:ascii="ＭＳ ゴシック" w:eastAsia="ＭＳ ゴシック" w:hAnsi="ＭＳ ゴシック"/>
          <w:b/>
          <w:bCs/>
        </w:rPr>
      </w:pPr>
      <w:r w:rsidRPr="00340E23">
        <w:rPr>
          <w:rFonts w:ascii="ＭＳ ゴシック" w:eastAsia="ＭＳ ゴシック" w:hAnsi="ＭＳ ゴシック" w:hint="eastAsia"/>
          <w:b/>
          <w:bCs/>
        </w:rPr>
        <w:t>相互鑑賞⇒オクリンク</w:t>
      </w:r>
    </w:p>
    <w:p w14:paraId="036D6AB6" w14:textId="65813E36" w:rsidR="00C471A8" w:rsidRDefault="00232D67" w:rsidP="00232D67">
      <w:pPr>
        <w:ind w:left="211" w:hangingChars="100" w:hanging="211"/>
        <w:rPr>
          <w:rFonts w:ascii="Arial" w:hAnsi="Arial" w:cs="Arial"/>
          <w:color w:val="040C28"/>
        </w:rPr>
      </w:pPr>
      <w:r>
        <w:rPr>
          <w:rFonts w:hint="eastAsia"/>
          <w:b/>
          <w:bCs/>
        </w:rPr>
        <w:t xml:space="preserve">　　</w:t>
      </w:r>
      <w:r w:rsidRPr="00340E23">
        <w:rPr>
          <w:rFonts w:hint="eastAsia"/>
        </w:rPr>
        <w:t>児童が撮影した写真は、児童の端末に入っているミライシードの中の「オクリンク」の機能を使って共有する。ミライシードとは、</w:t>
      </w:r>
      <w:r w:rsidRPr="00232D67">
        <w:rPr>
          <w:rFonts w:ascii="Arial" w:hAnsi="Arial" w:cs="Arial"/>
          <w:color w:val="040C28"/>
          <w:szCs w:val="21"/>
        </w:rPr>
        <w:t>協働学習・一斉学習・個別学習それぞれの学習場面に対応したタブレット学習用ソフト</w:t>
      </w:r>
      <w:r w:rsidRPr="00232D67">
        <w:rPr>
          <w:rFonts w:ascii="Arial" w:hAnsi="Arial" w:cs="Arial"/>
          <w:color w:val="202124"/>
          <w:szCs w:val="21"/>
          <w:shd w:val="clear" w:color="auto" w:fill="FFFFFF"/>
        </w:rPr>
        <w:t>で</w:t>
      </w:r>
      <w:r>
        <w:rPr>
          <w:rFonts w:ascii="Arial" w:hAnsi="Arial" w:cs="Arial" w:hint="eastAsia"/>
          <w:color w:val="202124"/>
          <w:szCs w:val="21"/>
          <w:shd w:val="clear" w:color="auto" w:fill="FFFFFF"/>
        </w:rPr>
        <w:t>ある。その中でも「オクリンク」では</w:t>
      </w:r>
      <w:r>
        <w:rPr>
          <w:rFonts w:ascii="Arial" w:hAnsi="Arial" w:cs="Arial"/>
          <w:color w:val="040C28"/>
        </w:rPr>
        <w:t>カメラやペイントなど様々な方法で自由に表現しながらクラスで意見を共有</w:t>
      </w:r>
      <w:r>
        <w:rPr>
          <w:rFonts w:ascii="Arial" w:hAnsi="Arial" w:cs="Arial" w:hint="eastAsia"/>
          <w:color w:val="040C28"/>
        </w:rPr>
        <w:t>することが出来</w:t>
      </w:r>
      <w:r w:rsidR="00917431">
        <w:rPr>
          <w:rFonts w:ascii="Arial" w:hAnsi="Arial" w:cs="Arial" w:hint="eastAsia"/>
          <w:color w:val="040C28"/>
        </w:rPr>
        <w:t>る</w:t>
      </w:r>
      <w:r>
        <w:rPr>
          <w:rFonts w:ascii="Arial" w:hAnsi="Arial" w:cs="Arial" w:hint="eastAsia"/>
          <w:color w:val="040C28"/>
        </w:rPr>
        <w:t>。お互いが</w:t>
      </w:r>
      <w:r w:rsidR="00917431">
        <w:rPr>
          <w:rFonts w:ascii="Arial" w:hAnsi="Arial" w:cs="Arial" w:hint="eastAsia"/>
          <w:color w:val="040C28"/>
        </w:rPr>
        <w:t>吸水ビーズの</w:t>
      </w:r>
      <w:r>
        <w:rPr>
          <w:rFonts w:ascii="Arial" w:hAnsi="Arial" w:cs="Arial" w:hint="eastAsia"/>
          <w:color w:val="040C28"/>
        </w:rPr>
        <w:t>どのような「美しさ」を見付けたことが出来たかを</w:t>
      </w:r>
      <w:r w:rsidR="00917431">
        <w:rPr>
          <w:rFonts w:ascii="Arial" w:hAnsi="Arial" w:cs="Arial" w:hint="eastAsia"/>
          <w:color w:val="040C28"/>
        </w:rPr>
        <w:t>共有することで、自分だけでは気付かなかった、様々な表現の工夫を知ることで、見方や考え方を広げたり深めたりできるようにする。特に、場所や空間を生かした「奥行き」や「動き」などに着目した児童を取り上げることで、</w:t>
      </w:r>
      <w:r w:rsidR="00340E23">
        <w:rPr>
          <w:rFonts w:ascii="Arial" w:hAnsi="Arial" w:cs="Arial" w:hint="eastAsia"/>
          <w:color w:val="040C28"/>
        </w:rPr>
        <w:t>鑑賞を通して</w:t>
      </w:r>
      <w:r w:rsidR="00917431">
        <w:rPr>
          <w:rFonts w:ascii="Arial" w:hAnsi="Arial" w:cs="Arial" w:hint="eastAsia"/>
          <w:color w:val="040C28"/>
        </w:rPr>
        <w:t>学級全体で</w:t>
      </w:r>
      <w:r w:rsidR="00D90936">
        <w:rPr>
          <w:rFonts w:ascii="Arial" w:hAnsi="Arial" w:cs="Arial" w:hint="eastAsia"/>
          <w:color w:val="040C28"/>
        </w:rPr>
        <w:t>題材の目標を達成できるようにする。</w:t>
      </w:r>
    </w:p>
    <w:p w14:paraId="06EF9C24" w14:textId="54B2487E" w:rsidR="00D90936" w:rsidRDefault="00B43D97" w:rsidP="00232D67">
      <w:pPr>
        <w:ind w:left="211" w:hangingChars="100" w:hanging="211"/>
        <w:rPr>
          <w:b/>
          <w:bCs/>
        </w:rPr>
      </w:pPr>
      <w:r>
        <w:rPr>
          <w:b/>
          <w:bCs/>
          <w:noProof/>
        </w:rPr>
        <w:drawing>
          <wp:anchor distT="0" distB="0" distL="114300" distR="114300" simplePos="0" relativeHeight="251663872" behindDoc="0" locked="0" layoutInCell="1" allowOverlap="1" wp14:anchorId="5B068DA6" wp14:editId="5693DF57">
            <wp:simplePos x="0" y="0"/>
            <wp:positionH relativeFrom="column">
              <wp:posOffset>383043</wp:posOffset>
            </wp:positionH>
            <wp:positionV relativeFrom="paragraph">
              <wp:posOffset>98952</wp:posOffset>
            </wp:positionV>
            <wp:extent cx="2655757" cy="1494433"/>
            <wp:effectExtent l="0" t="0" r="0" b="0"/>
            <wp:wrapNone/>
            <wp:docPr id="11167880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88067" name="図 1116788067"/>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62305" cy="1498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617">
        <w:rPr>
          <w:b/>
          <w:bCs/>
          <w:noProof/>
        </w:rPr>
        <w:drawing>
          <wp:anchor distT="0" distB="0" distL="114300" distR="114300" simplePos="0" relativeHeight="251655680" behindDoc="0" locked="0" layoutInCell="1" allowOverlap="1" wp14:anchorId="7AF7D5BD" wp14:editId="733EAA71">
            <wp:simplePos x="0" y="0"/>
            <wp:positionH relativeFrom="column">
              <wp:posOffset>3282299</wp:posOffset>
            </wp:positionH>
            <wp:positionV relativeFrom="paragraph">
              <wp:posOffset>97790</wp:posOffset>
            </wp:positionV>
            <wp:extent cx="2616200" cy="1494790"/>
            <wp:effectExtent l="0" t="0" r="0" b="0"/>
            <wp:wrapNone/>
            <wp:docPr id="10850827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82799" name="図 1085082799"/>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16200"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936">
        <w:rPr>
          <w:rFonts w:hint="eastAsia"/>
          <w:b/>
          <w:bCs/>
        </w:rPr>
        <w:t xml:space="preserve">　　</w:t>
      </w:r>
    </w:p>
    <w:p w14:paraId="4416728C" w14:textId="0625015F" w:rsidR="00C471A8" w:rsidRDefault="00C471A8" w:rsidP="00C471A8">
      <w:pPr>
        <w:rPr>
          <w:b/>
          <w:bCs/>
        </w:rPr>
      </w:pPr>
    </w:p>
    <w:p w14:paraId="11658E32" w14:textId="77777777" w:rsidR="00C471A8" w:rsidRDefault="00C471A8" w:rsidP="00C471A8">
      <w:pPr>
        <w:rPr>
          <w:b/>
          <w:bCs/>
        </w:rPr>
      </w:pPr>
    </w:p>
    <w:p w14:paraId="04AFD7A0" w14:textId="77777777" w:rsidR="00C471A8" w:rsidRPr="00C471A8" w:rsidRDefault="00C471A8" w:rsidP="00C471A8">
      <w:pPr>
        <w:rPr>
          <w:b/>
          <w:bCs/>
        </w:rPr>
      </w:pPr>
    </w:p>
    <w:p w14:paraId="13C780DB" w14:textId="72A9520B" w:rsidR="00846DA5" w:rsidRDefault="00D54218" w:rsidP="00964FDB">
      <w:pPr>
        <w:ind w:left="210"/>
      </w:pPr>
      <w:r>
        <w:rPr>
          <w:rFonts w:hint="eastAsia"/>
        </w:rPr>
        <w:t xml:space="preserve">　</w:t>
      </w:r>
    </w:p>
    <w:p w14:paraId="11A5DEA4" w14:textId="77777777" w:rsidR="00CF45B4" w:rsidRDefault="00CF45B4" w:rsidP="00CF45B4">
      <w:pPr>
        <w:overflowPunct w:val="0"/>
        <w:textAlignment w:val="baseline"/>
        <w:rPr>
          <w:rFonts w:ascii="ＭＳ 明朝" w:hAnsi="ＭＳ 明朝"/>
        </w:rPr>
      </w:pPr>
    </w:p>
    <w:p w14:paraId="763D5686" w14:textId="66F98F69" w:rsidR="001A3810" w:rsidRDefault="001A3810" w:rsidP="00A45617">
      <w:pPr>
        <w:overflowPunct w:val="0"/>
        <w:textAlignment w:val="baseline"/>
        <w:rPr>
          <w:rFonts w:ascii="ＭＳ ゴシック" w:eastAsia="ＭＳ ゴシック" w:hAnsi="ＭＳ ゴシック" w:cs="ＭＳ 明朝"/>
          <w:b/>
          <w:color w:val="000000"/>
        </w:rPr>
      </w:pPr>
    </w:p>
    <w:p w14:paraId="537F0729" w14:textId="312BABE5" w:rsidR="001366DE" w:rsidRDefault="00696AB7" w:rsidP="001A3810">
      <w:r>
        <w:rPr>
          <w:rFonts w:ascii="ＭＳ ゴシック" w:eastAsia="ＭＳ ゴシック" w:hAnsi="ＭＳ ゴシック" w:cs="ＭＳ 明朝" w:hint="eastAsia"/>
          <w:b/>
          <w:color w:val="000000"/>
        </w:rPr>
        <w:t>６</w:t>
      </w:r>
      <w:r w:rsidR="001366DE" w:rsidRPr="00E94602">
        <w:rPr>
          <w:rFonts w:ascii="ＭＳ ゴシック" w:eastAsia="ＭＳ ゴシック" w:hAnsi="ＭＳ ゴシック" w:cs="ＭＳ 明朝"/>
          <w:color w:val="000000"/>
        </w:rPr>
        <w:t xml:space="preserve"> 本　時</w:t>
      </w:r>
      <w:r w:rsidR="001366DE" w:rsidRPr="00E94602">
        <w:rPr>
          <w:rFonts w:ascii="ＭＳ ゴシック" w:eastAsia="ＭＳ ゴシック" w:hAnsi="ＭＳ ゴシック" w:cs="ＭＳ 明朝"/>
          <w:color w:val="000000"/>
          <w:sz w:val="20"/>
          <w:szCs w:val="20"/>
        </w:rPr>
        <w:t xml:space="preserve"> （全</w:t>
      </w:r>
      <w:r w:rsidR="00A45617">
        <w:rPr>
          <w:rFonts w:ascii="ＭＳ ゴシック" w:eastAsia="ＭＳ ゴシック" w:hAnsi="ＭＳ ゴシック" w:cs="ＭＳ 明朝" w:hint="eastAsia"/>
          <w:color w:val="000000"/>
          <w:sz w:val="20"/>
          <w:szCs w:val="20"/>
        </w:rPr>
        <w:t>２</w:t>
      </w:r>
      <w:r w:rsidR="00584095" w:rsidRPr="00E94602">
        <w:rPr>
          <w:rFonts w:ascii="ＭＳ ゴシック" w:eastAsia="ＭＳ ゴシック" w:hAnsi="ＭＳ ゴシック" w:cs="ＭＳ 明朝"/>
          <w:color w:val="000000"/>
          <w:sz w:val="20"/>
          <w:szCs w:val="20"/>
        </w:rPr>
        <w:t>時間</w:t>
      </w:r>
      <w:r w:rsidR="001366DE" w:rsidRPr="00E94602">
        <w:rPr>
          <w:rFonts w:ascii="ＭＳ ゴシック" w:eastAsia="ＭＳ ゴシック" w:hAnsi="ＭＳ ゴシック" w:cs="ＭＳ 明朝"/>
          <w:color w:val="000000"/>
          <w:sz w:val="20"/>
          <w:szCs w:val="20"/>
        </w:rPr>
        <w:t>）</w:t>
      </w:r>
    </w:p>
    <w:p w14:paraId="4B428C48" w14:textId="2673A9B9" w:rsidR="001366DE" w:rsidRDefault="001366DE">
      <w:pPr>
        <w:overflowPunct w:val="0"/>
        <w:textAlignment w:val="baseline"/>
      </w:pPr>
      <w:r>
        <w:rPr>
          <w:rFonts w:ascii="ＭＳ ゴシック" w:eastAsia="ＭＳ ゴシック" w:hAnsi="ＭＳ ゴシック" w:cs="ＭＳ 明朝"/>
          <w:color w:val="000000"/>
        </w:rPr>
        <w:t xml:space="preserve">(1) </w:t>
      </w:r>
      <w:r w:rsidR="003E6FBF">
        <w:rPr>
          <w:rFonts w:ascii="ＭＳ ゴシック" w:eastAsia="ＭＳ ゴシック" w:hAnsi="ＭＳ ゴシック" w:cs="ＭＳ 明朝" w:hint="eastAsia"/>
          <w:color w:val="000000"/>
        </w:rPr>
        <w:t>目標</w:t>
      </w:r>
    </w:p>
    <w:p w14:paraId="5FDDE279" w14:textId="5896ED10" w:rsidR="004F23B2" w:rsidRPr="00A45617" w:rsidRDefault="00A45617" w:rsidP="001543C9">
      <w:pPr>
        <w:ind w:firstLineChars="100" w:firstLine="220"/>
      </w:pPr>
      <w:r>
        <w:rPr>
          <w:rFonts w:ascii="Verdana" w:hAnsi="Verdana" w:hint="eastAsia"/>
          <w:color w:val="333333"/>
          <w:sz w:val="22"/>
          <w:szCs w:val="22"/>
          <w:shd w:val="clear" w:color="auto" w:fill="FFFFFF"/>
        </w:rPr>
        <w:t>図画工作室や校庭や渡り廊下などの場所や空間の特徴を考えながら、給水</w:t>
      </w:r>
      <w:r w:rsidR="001543C9">
        <w:rPr>
          <w:rFonts w:ascii="Verdana" w:hAnsi="Verdana" w:hint="eastAsia"/>
          <w:color w:val="333333"/>
          <w:sz w:val="22"/>
          <w:szCs w:val="22"/>
          <w:shd w:val="clear" w:color="auto" w:fill="FFFFFF"/>
        </w:rPr>
        <w:t>ビーズ</w:t>
      </w:r>
      <w:r>
        <w:rPr>
          <w:rFonts w:ascii="Verdana" w:hAnsi="Verdana" w:hint="eastAsia"/>
          <w:color w:val="333333"/>
          <w:sz w:val="22"/>
          <w:szCs w:val="22"/>
          <w:shd w:val="clear" w:color="auto" w:fill="FFFFFF"/>
        </w:rPr>
        <w:t>や</w:t>
      </w:r>
      <w:r>
        <w:rPr>
          <w:rFonts w:hint="eastAsia"/>
        </w:rPr>
        <w:t>その他の材料の</w:t>
      </w:r>
      <w:r>
        <w:t>特徴を基に</w:t>
      </w:r>
      <w:r w:rsidR="006B0EC2">
        <w:rPr>
          <w:rFonts w:hint="eastAsia"/>
        </w:rPr>
        <w:t>「美しさ」について考え</w:t>
      </w:r>
      <w:r>
        <w:rPr>
          <w:rFonts w:hint="eastAsia"/>
        </w:rPr>
        <w:t>、</w:t>
      </w:r>
      <w:r>
        <w:t>構成したり周囲の様子を考え合わせたりしながら</w:t>
      </w:r>
      <w:r>
        <w:rPr>
          <w:rFonts w:hint="eastAsia"/>
        </w:rPr>
        <w:t>、</w:t>
      </w:r>
      <w:r>
        <w:t>どのように活動するかについて考え</w:t>
      </w:r>
      <w:r>
        <w:rPr>
          <w:rFonts w:hint="eastAsia"/>
        </w:rPr>
        <w:t>て</w:t>
      </w:r>
      <w:r>
        <w:t>活動を工夫してつく</w:t>
      </w:r>
      <w:r>
        <w:rPr>
          <w:rFonts w:hint="eastAsia"/>
        </w:rPr>
        <w:t>る。</w:t>
      </w:r>
    </w:p>
    <w:p w14:paraId="6DEDFFBA" w14:textId="3B39BD70" w:rsidR="001366DE" w:rsidRDefault="0012624B" w:rsidP="00297652">
      <w:pPr>
        <w:widowControl/>
        <w:suppressAutoHyphens w:val="0"/>
        <w:jc w:val="left"/>
      </w:pPr>
      <w:r>
        <w:rPr>
          <w:rFonts w:ascii="ＭＳ ゴシック" w:eastAsia="ＭＳ ゴシック" w:hAnsi="ＭＳ ゴシック" w:cs="ＭＳ ゴシック"/>
          <w:color w:val="000000"/>
          <w:spacing w:val="20"/>
        </w:rPr>
        <w:t>(2</w:t>
      </w:r>
      <w:r w:rsidR="001366DE">
        <w:rPr>
          <w:rFonts w:ascii="ＭＳ ゴシック" w:eastAsia="ＭＳ ゴシック" w:hAnsi="ＭＳ ゴシック" w:cs="ＭＳ ゴシック"/>
          <w:color w:val="000000"/>
          <w:spacing w:val="20"/>
        </w:rPr>
        <w:t>) 展開</w:t>
      </w:r>
      <w:r w:rsidR="000703A2">
        <w:rPr>
          <w:rFonts w:ascii="ＭＳ ゴシック" w:eastAsia="ＭＳ ゴシック" w:hAnsi="ＭＳ ゴシック" w:cs="ＭＳ ゴシック" w:hint="eastAsia"/>
          <w:color w:val="000000"/>
          <w:spacing w:val="20"/>
        </w:rPr>
        <w:t>（</w:t>
      </w:r>
      <w:r w:rsidR="00A22592">
        <w:rPr>
          <w:rFonts w:ascii="ＭＳ ゴシック" w:eastAsia="ＭＳ ゴシック" w:hAnsi="ＭＳ ゴシック" w:cs="ＭＳ ゴシック" w:hint="eastAsia"/>
          <w:color w:val="000000"/>
          <w:spacing w:val="20"/>
        </w:rPr>
        <w:t>９０</w:t>
      </w:r>
      <w:r w:rsidR="00E0430F">
        <w:rPr>
          <w:rFonts w:ascii="ＭＳ ゴシック" w:eastAsia="ＭＳ ゴシック" w:hAnsi="ＭＳ ゴシック" w:cs="ＭＳ ゴシック" w:hint="eastAsia"/>
          <w:color w:val="000000"/>
          <w:spacing w:val="20"/>
        </w:rPr>
        <w:t>分授業）</w:t>
      </w:r>
    </w:p>
    <w:tbl>
      <w:tblPr>
        <w:tblW w:w="9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61"/>
        <w:gridCol w:w="3955"/>
      </w:tblGrid>
      <w:tr w:rsidR="0083394E" w:rsidRPr="0083394E" w14:paraId="46A85DA3" w14:textId="77777777" w:rsidTr="00792793">
        <w:tc>
          <w:tcPr>
            <w:tcW w:w="993" w:type="dxa"/>
            <w:tcBorders>
              <w:top w:val="single" w:sz="4" w:space="0" w:color="auto"/>
              <w:left w:val="single" w:sz="4" w:space="0" w:color="auto"/>
              <w:bottom w:val="single" w:sz="4" w:space="0" w:color="auto"/>
              <w:right w:val="single" w:sz="4" w:space="0" w:color="auto"/>
            </w:tcBorders>
          </w:tcPr>
          <w:p w14:paraId="5E786ADE" w14:textId="4CF50C1D" w:rsidR="0083394E" w:rsidRPr="0083394E" w:rsidRDefault="0083394E" w:rsidP="005A5564">
            <w:pPr>
              <w:jc w:val="center"/>
              <w:rPr>
                <w:rFonts w:ascii="ＭＳ 明朝" w:hAnsi="ＭＳ 明朝"/>
                <w:szCs w:val="21"/>
                <w:lang w:eastAsia="zh-CN"/>
              </w:rPr>
            </w:pPr>
          </w:p>
        </w:tc>
        <w:tc>
          <w:tcPr>
            <w:tcW w:w="4961" w:type="dxa"/>
            <w:tcBorders>
              <w:top w:val="single" w:sz="4" w:space="0" w:color="auto"/>
              <w:left w:val="single" w:sz="4" w:space="0" w:color="auto"/>
              <w:bottom w:val="single" w:sz="4" w:space="0" w:color="auto"/>
              <w:right w:val="single" w:sz="4" w:space="0" w:color="auto"/>
            </w:tcBorders>
          </w:tcPr>
          <w:p w14:paraId="4CA8C0DB" w14:textId="77777777" w:rsidR="0083394E" w:rsidRPr="0083394E" w:rsidRDefault="0083394E" w:rsidP="004A6A5F">
            <w:pPr>
              <w:jc w:val="center"/>
              <w:rPr>
                <w:rFonts w:ascii="ＭＳ 明朝" w:hAnsi="ＭＳ 明朝"/>
                <w:szCs w:val="21"/>
                <w:lang w:eastAsia="zh-CN"/>
              </w:rPr>
            </w:pPr>
            <w:r w:rsidRPr="0083394E">
              <w:rPr>
                <w:rFonts w:ascii="ＭＳ 明朝" w:hAnsi="ＭＳ 明朝" w:hint="eastAsia"/>
                <w:szCs w:val="21"/>
              </w:rPr>
              <w:t>○学習活動　　・予想される児童の反応</w:t>
            </w:r>
          </w:p>
        </w:tc>
        <w:tc>
          <w:tcPr>
            <w:tcW w:w="3955" w:type="dxa"/>
            <w:tcBorders>
              <w:top w:val="single" w:sz="4" w:space="0" w:color="auto"/>
              <w:left w:val="single" w:sz="4" w:space="0" w:color="auto"/>
              <w:bottom w:val="single" w:sz="4" w:space="0" w:color="auto"/>
              <w:right w:val="single" w:sz="4" w:space="0" w:color="auto"/>
            </w:tcBorders>
          </w:tcPr>
          <w:p w14:paraId="00FB7538" w14:textId="02F43864" w:rsidR="00E0430F" w:rsidRDefault="004F23B2" w:rsidP="004A6A5F">
            <w:pPr>
              <w:jc w:val="center"/>
              <w:rPr>
                <w:rFonts w:ascii="ＭＳ 明朝" w:hAnsi="ＭＳ 明朝"/>
                <w:szCs w:val="21"/>
              </w:rPr>
            </w:pPr>
            <w:r>
              <w:rPr>
                <w:rFonts w:ascii="ＭＳ 明朝" w:hAnsi="ＭＳ 明朝" w:hint="eastAsia"/>
                <w:szCs w:val="21"/>
              </w:rPr>
              <w:t>●</w:t>
            </w:r>
            <w:r w:rsidR="00E0430F">
              <w:rPr>
                <w:rFonts w:ascii="ＭＳ 明朝" w:hAnsi="ＭＳ 明朝" w:hint="eastAsia"/>
                <w:szCs w:val="21"/>
              </w:rPr>
              <w:t>指導上の留意点・配慮事項</w:t>
            </w:r>
          </w:p>
          <w:p w14:paraId="49CC88C9" w14:textId="7DE431EA" w:rsidR="0083394E" w:rsidRPr="0083394E" w:rsidRDefault="0083394E" w:rsidP="004A6A5F">
            <w:pPr>
              <w:ind w:leftChars="-989" w:hangingChars="989" w:hanging="2077"/>
              <w:jc w:val="center"/>
              <w:rPr>
                <w:rFonts w:ascii="ＭＳ 明朝" w:hAnsi="ＭＳ 明朝"/>
                <w:szCs w:val="21"/>
                <w:lang w:eastAsia="zh-CN"/>
              </w:rPr>
            </w:pPr>
            <w:r w:rsidRPr="0083394E">
              <w:rPr>
                <w:rFonts w:ascii="ＭＳ 明朝" w:hAnsi="ＭＳ 明朝" w:hint="eastAsia"/>
                <w:szCs w:val="21"/>
              </w:rPr>
              <w:t>☆評価</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知</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思</w:t>
            </w:r>
            <w:r w:rsidR="00744A06">
              <w:rPr>
                <w:rFonts w:ascii="ＭＳ 明朝" w:hAnsi="ＭＳ 明朝" w:hint="eastAsia"/>
                <w:szCs w:val="21"/>
              </w:rPr>
              <w:t xml:space="preserve">　</w:t>
            </w:r>
          </w:p>
        </w:tc>
      </w:tr>
      <w:tr w:rsidR="00855CE8" w:rsidRPr="0083394E" w14:paraId="0B0507D1" w14:textId="77777777" w:rsidTr="00001F9B">
        <w:trPr>
          <w:cantSplit/>
          <w:trHeight w:val="8498"/>
        </w:trPr>
        <w:tc>
          <w:tcPr>
            <w:tcW w:w="993" w:type="dxa"/>
            <w:tcBorders>
              <w:top w:val="single" w:sz="4" w:space="0" w:color="auto"/>
              <w:left w:val="single" w:sz="4" w:space="0" w:color="auto"/>
              <w:right w:val="single" w:sz="4" w:space="0" w:color="auto"/>
            </w:tcBorders>
            <w:vAlign w:val="center"/>
          </w:tcPr>
          <w:p w14:paraId="0AF8B4F1" w14:textId="6FDE8EE5" w:rsidR="00855CE8" w:rsidRDefault="00855CE8" w:rsidP="00855CE8">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806208" behindDoc="0" locked="0" layoutInCell="1" allowOverlap="1" wp14:anchorId="6D007DC6" wp14:editId="20CAA669">
                      <wp:simplePos x="0" y="0"/>
                      <wp:positionH relativeFrom="column">
                        <wp:posOffset>-10795</wp:posOffset>
                      </wp:positionH>
                      <wp:positionV relativeFrom="paragraph">
                        <wp:posOffset>71120</wp:posOffset>
                      </wp:positionV>
                      <wp:extent cx="488950" cy="376555"/>
                      <wp:effectExtent l="0" t="0" r="25400" b="23495"/>
                      <wp:wrapNone/>
                      <wp:docPr id="6" name="テキスト ボックス 6"/>
                      <wp:cNvGraphicFramePr/>
                      <a:graphic xmlns:a="http://schemas.openxmlformats.org/drawingml/2006/main">
                        <a:graphicData uri="http://schemas.microsoft.com/office/word/2010/wordprocessingShape">
                          <wps:wsp>
                            <wps:cNvSpPr txBox="1"/>
                            <wps:spPr>
                              <a:xfrm>
                                <a:off x="0" y="0"/>
                                <a:ext cx="488950" cy="376555"/>
                              </a:xfrm>
                              <a:prstGeom prst="rect">
                                <a:avLst/>
                              </a:prstGeom>
                              <a:solidFill>
                                <a:schemeClr val="lt1"/>
                              </a:solidFill>
                              <a:ln w="6350">
                                <a:solidFill>
                                  <a:prstClr val="black"/>
                                </a:solidFill>
                              </a:ln>
                            </wps:spPr>
                            <wps:txbx>
                              <w:txbxContent>
                                <w:p w14:paraId="66C70D87" w14:textId="64AC8CE2" w:rsidR="00855CE8" w:rsidRDefault="00855CE8">
                                  <w:r>
                                    <w:rPr>
                                      <w:rFonts w:hint="eastAsia"/>
                                    </w:rPr>
                                    <w:t>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07DC6" id="_x0000_t202" coordsize="21600,21600" o:spt="202" path="m,l,21600r21600,l21600,xe">
                      <v:stroke joinstyle="miter"/>
                      <v:path gradientshapeok="t" o:connecttype="rect"/>
                    </v:shapetype>
                    <v:shape id="テキスト ボックス 6" o:spid="_x0000_s1027" type="#_x0000_t202" style="position:absolute;left:0;text-align:left;margin-left:-.85pt;margin-top:5.6pt;width:38.5pt;height:29.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" fillcolor="white [3201]" strokeweight=".5pt">
                      <v:textbox>
                        <w:txbxContent>
                          <w:p w14:paraId="66C70D87" w14:textId="64AC8CE2" w:rsidR="00855CE8" w:rsidRDefault="00855CE8">
                            <w:r>
                              <w:rPr>
                                <w:rFonts w:hint="eastAsia"/>
                              </w:rPr>
                              <w:t>導入</w:t>
                            </w:r>
                          </w:p>
                        </w:txbxContent>
                      </v:textbox>
                    </v:shape>
                  </w:pict>
                </mc:Fallback>
              </mc:AlternateContent>
            </w:r>
          </w:p>
          <w:p w14:paraId="5C37D0F2" w14:textId="2061FA3D" w:rsidR="00855CE8" w:rsidRPr="00B40675" w:rsidRDefault="00855CE8" w:rsidP="00B40675">
            <w:pPr>
              <w:rPr>
                <w:rFonts w:ascii="ＭＳ 明朝" w:hAnsi="ＭＳ 明朝"/>
                <w:szCs w:val="21"/>
              </w:rPr>
            </w:pPr>
          </w:p>
          <w:p w14:paraId="6457C760" w14:textId="77777777" w:rsidR="00855CE8" w:rsidRDefault="00855CE8" w:rsidP="00A22592">
            <w:pPr>
              <w:jc w:val="center"/>
              <w:rPr>
                <w:rFonts w:ascii="ＭＳ 明朝" w:hAnsi="ＭＳ 明朝"/>
                <w:szCs w:val="21"/>
              </w:rPr>
            </w:pPr>
          </w:p>
          <w:p w14:paraId="1688AA8F" w14:textId="44465A20" w:rsidR="00855CE8" w:rsidRDefault="00C7098D" w:rsidP="00C7098D">
            <w:pPr>
              <w:rPr>
                <w:rFonts w:ascii="ＭＳ 明朝" w:hAnsi="ＭＳ 明朝"/>
                <w:szCs w:val="21"/>
              </w:rPr>
            </w:pPr>
            <w:r>
              <w:rPr>
                <w:rFonts w:ascii="ＭＳ 明朝" w:hAnsi="ＭＳ 明朝" w:hint="eastAsia"/>
                <w:szCs w:val="21"/>
              </w:rPr>
              <w:t xml:space="preserve">　15分</w:t>
            </w:r>
          </w:p>
          <w:p w14:paraId="01DCD96D" w14:textId="77777777" w:rsidR="00855CE8" w:rsidRDefault="00855CE8" w:rsidP="005A5564">
            <w:pPr>
              <w:jc w:val="center"/>
              <w:rPr>
                <w:rFonts w:ascii="ＭＳ 明朝" w:hAnsi="ＭＳ 明朝"/>
                <w:szCs w:val="21"/>
              </w:rPr>
            </w:pPr>
          </w:p>
          <w:p w14:paraId="2F1FBE79" w14:textId="77777777" w:rsidR="00855CE8" w:rsidRDefault="00855CE8" w:rsidP="005A5564">
            <w:pPr>
              <w:jc w:val="center"/>
              <w:rPr>
                <w:rFonts w:ascii="ＭＳ 明朝" w:hAnsi="ＭＳ 明朝"/>
                <w:szCs w:val="21"/>
              </w:rPr>
            </w:pPr>
          </w:p>
          <w:p w14:paraId="698FF792" w14:textId="77777777" w:rsidR="00C7098D" w:rsidRDefault="00C7098D" w:rsidP="005A5564">
            <w:pPr>
              <w:jc w:val="center"/>
              <w:rPr>
                <w:rFonts w:ascii="ＭＳ 明朝" w:hAnsi="ＭＳ 明朝"/>
                <w:szCs w:val="21"/>
              </w:rPr>
            </w:pPr>
          </w:p>
          <w:p w14:paraId="134A84B9" w14:textId="77777777" w:rsidR="00C7098D" w:rsidRDefault="00C7098D" w:rsidP="005A5564">
            <w:pPr>
              <w:jc w:val="center"/>
              <w:rPr>
                <w:rFonts w:ascii="ＭＳ 明朝" w:hAnsi="ＭＳ 明朝"/>
                <w:szCs w:val="21"/>
              </w:rPr>
            </w:pPr>
          </w:p>
          <w:p w14:paraId="1F5519EB" w14:textId="77777777" w:rsidR="00C7098D" w:rsidRDefault="00C7098D" w:rsidP="005A5564">
            <w:pPr>
              <w:jc w:val="center"/>
              <w:rPr>
                <w:rFonts w:ascii="ＭＳ 明朝" w:hAnsi="ＭＳ 明朝"/>
                <w:szCs w:val="21"/>
              </w:rPr>
            </w:pPr>
          </w:p>
          <w:p w14:paraId="3000D231" w14:textId="77777777" w:rsidR="00C7098D" w:rsidRDefault="00C7098D" w:rsidP="005A5564">
            <w:pPr>
              <w:jc w:val="center"/>
              <w:rPr>
                <w:rFonts w:ascii="ＭＳ 明朝" w:hAnsi="ＭＳ 明朝"/>
                <w:szCs w:val="21"/>
              </w:rPr>
            </w:pPr>
          </w:p>
          <w:p w14:paraId="6699007A" w14:textId="77777777" w:rsidR="00C7098D" w:rsidRDefault="00C7098D" w:rsidP="005A5564">
            <w:pPr>
              <w:jc w:val="center"/>
              <w:rPr>
                <w:rFonts w:ascii="ＭＳ 明朝" w:hAnsi="ＭＳ 明朝"/>
                <w:szCs w:val="21"/>
              </w:rPr>
            </w:pPr>
          </w:p>
          <w:p w14:paraId="1BBCA076" w14:textId="77777777" w:rsidR="00C7098D" w:rsidRDefault="00C7098D" w:rsidP="005A5564">
            <w:pPr>
              <w:jc w:val="center"/>
              <w:rPr>
                <w:rFonts w:ascii="ＭＳ 明朝" w:hAnsi="ＭＳ 明朝"/>
                <w:szCs w:val="21"/>
              </w:rPr>
            </w:pPr>
          </w:p>
          <w:p w14:paraId="611179D4" w14:textId="77777777" w:rsidR="00C7098D" w:rsidRDefault="00C7098D" w:rsidP="005A5564">
            <w:pPr>
              <w:jc w:val="center"/>
              <w:rPr>
                <w:rFonts w:ascii="ＭＳ 明朝" w:hAnsi="ＭＳ 明朝"/>
                <w:szCs w:val="21"/>
              </w:rPr>
            </w:pPr>
          </w:p>
          <w:p w14:paraId="00ACEA29" w14:textId="77777777" w:rsidR="00C7098D" w:rsidRDefault="00C7098D" w:rsidP="005A5564">
            <w:pPr>
              <w:jc w:val="center"/>
              <w:rPr>
                <w:rFonts w:ascii="ＭＳ 明朝" w:hAnsi="ＭＳ 明朝"/>
                <w:szCs w:val="21"/>
              </w:rPr>
            </w:pPr>
          </w:p>
          <w:p w14:paraId="058EA8E9" w14:textId="77777777" w:rsidR="00C7098D" w:rsidRDefault="00C7098D" w:rsidP="005A5564">
            <w:pPr>
              <w:jc w:val="center"/>
              <w:rPr>
                <w:rFonts w:ascii="ＭＳ 明朝" w:hAnsi="ＭＳ 明朝"/>
                <w:szCs w:val="21"/>
              </w:rPr>
            </w:pPr>
          </w:p>
          <w:p w14:paraId="13952A1D" w14:textId="6353468F" w:rsidR="00C7098D" w:rsidRDefault="00C7098D" w:rsidP="005A5564">
            <w:pPr>
              <w:jc w:val="center"/>
              <w:rPr>
                <w:rFonts w:ascii="ＭＳ 明朝" w:hAnsi="ＭＳ 明朝"/>
                <w:szCs w:val="21"/>
              </w:rPr>
            </w:pPr>
          </w:p>
          <w:p w14:paraId="4F3D6E37" w14:textId="67A7CC27" w:rsidR="00C7098D" w:rsidRDefault="00C7098D" w:rsidP="005A5564">
            <w:pPr>
              <w:jc w:val="center"/>
              <w:rPr>
                <w:rFonts w:ascii="ＭＳ 明朝" w:hAnsi="ＭＳ 明朝"/>
                <w:szCs w:val="21"/>
              </w:rPr>
            </w:pPr>
          </w:p>
          <w:p w14:paraId="39F57D54" w14:textId="5BD82302" w:rsidR="00C7098D" w:rsidRDefault="00C7098D" w:rsidP="005A5564">
            <w:pPr>
              <w:jc w:val="center"/>
              <w:rPr>
                <w:rFonts w:ascii="ＭＳ 明朝" w:hAnsi="ＭＳ 明朝"/>
                <w:szCs w:val="21"/>
              </w:rPr>
            </w:pPr>
          </w:p>
          <w:p w14:paraId="3A70D2B6" w14:textId="00C2B5A1" w:rsidR="00C7098D" w:rsidRDefault="00C7098D" w:rsidP="005A5564">
            <w:pPr>
              <w:jc w:val="center"/>
              <w:rPr>
                <w:rFonts w:ascii="ＭＳ 明朝" w:hAnsi="ＭＳ 明朝"/>
                <w:szCs w:val="21"/>
              </w:rPr>
            </w:pPr>
          </w:p>
          <w:p w14:paraId="1403ED05" w14:textId="65EA7932" w:rsidR="00855CE8" w:rsidRDefault="00855CE8" w:rsidP="005A5564">
            <w:pPr>
              <w:jc w:val="center"/>
              <w:rPr>
                <w:rFonts w:ascii="ＭＳ 明朝" w:hAnsi="ＭＳ 明朝"/>
                <w:szCs w:val="21"/>
              </w:rPr>
            </w:pPr>
          </w:p>
          <w:p w14:paraId="75A88DB6" w14:textId="16BD59E4" w:rsidR="00855CE8" w:rsidRDefault="00855CE8" w:rsidP="005A5564">
            <w:pPr>
              <w:jc w:val="center"/>
              <w:rPr>
                <w:rFonts w:ascii="ＭＳ 明朝" w:hAnsi="ＭＳ 明朝"/>
                <w:szCs w:val="21"/>
              </w:rPr>
            </w:pPr>
          </w:p>
          <w:p w14:paraId="5E518876" w14:textId="792E46EF" w:rsidR="00855CE8" w:rsidRDefault="001543C9" w:rsidP="00A22592">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808256" behindDoc="0" locked="0" layoutInCell="1" allowOverlap="1" wp14:anchorId="265CF61E" wp14:editId="195ECE68">
                      <wp:simplePos x="0" y="0"/>
                      <wp:positionH relativeFrom="column">
                        <wp:posOffset>-1270</wp:posOffset>
                      </wp:positionH>
                      <wp:positionV relativeFrom="paragraph">
                        <wp:posOffset>70485</wp:posOffset>
                      </wp:positionV>
                      <wp:extent cx="488950" cy="376555"/>
                      <wp:effectExtent l="0" t="0" r="25400" b="23495"/>
                      <wp:wrapNone/>
                      <wp:docPr id="8" name="テキスト ボックス 8"/>
                      <wp:cNvGraphicFramePr/>
                      <a:graphic xmlns:a="http://schemas.openxmlformats.org/drawingml/2006/main">
                        <a:graphicData uri="http://schemas.microsoft.com/office/word/2010/wordprocessingShape">
                          <wps:wsp>
                            <wps:cNvSpPr txBox="1"/>
                            <wps:spPr>
                              <a:xfrm>
                                <a:off x="0" y="0"/>
                                <a:ext cx="488950" cy="376555"/>
                              </a:xfrm>
                              <a:prstGeom prst="rect">
                                <a:avLst/>
                              </a:prstGeom>
                              <a:solidFill>
                                <a:schemeClr val="lt1"/>
                              </a:solidFill>
                              <a:ln w="6350">
                                <a:solidFill>
                                  <a:prstClr val="black"/>
                                </a:solidFill>
                              </a:ln>
                            </wps:spPr>
                            <wps:txbx>
                              <w:txbxContent>
                                <w:p w14:paraId="4C2E73C4" w14:textId="74939C69" w:rsidR="00855CE8" w:rsidRPr="00B40675" w:rsidRDefault="00855CE8" w:rsidP="00B40675">
                                  <w:pPr>
                                    <w:rPr>
                                      <w:sz w:val="14"/>
                                      <w:szCs w:val="18"/>
                                    </w:rPr>
                                  </w:pPr>
                                  <w:r w:rsidRPr="00B40675">
                                    <w:rPr>
                                      <w:rFonts w:hint="eastAsia"/>
                                      <w:sz w:val="14"/>
                                      <w:szCs w:val="18"/>
                                    </w:rPr>
                                    <w:t>展開</w:t>
                                  </w:r>
                                  <w:r w:rsidR="001543C9">
                                    <w:rPr>
                                      <w:rFonts w:hint="eastAsia"/>
                                      <w:sz w:val="14"/>
                                      <w:szCs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F61E" id="テキスト ボックス 8" o:spid="_x0000_s1028" type="#_x0000_t202" style="position:absolute;left:0;text-align:left;margin-left:-.1pt;margin-top:5.55pt;width:38.5pt;height:29.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" fillcolor="white [3201]" strokeweight=".5pt">
                      <v:textbox>
                        <w:txbxContent>
                          <w:p w14:paraId="4C2E73C4" w14:textId="74939C69" w:rsidR="00855CE8" w:rsidRPr="00B40675" w:rsidRDefault="00855CE8" w:rsidP="00B40675">
                            <w:pPr>
                              <w:rPr>
                                <w:sz w:val="14"/>
                                <w:szCs w:val="18"/>
                              </w:rPr>
                            </w:pPr>
                            <w:r w:rsidRPr="00B40675">
                              <w:rPr>
                                <w:rFonts w:hint="eastAsia"/>
                                <w:sz w:val="14"/>
                                <w:szCs w:val="18"/>
                              </w:rPr>
                              <w:t>展開</w:t>
                            </w:r>
                            <w:r w:rsidR="001543C9">
                              <w:rPr>
                                <w:rFonts w:hint="eastAsia"/>
                                <w:sz w:val="14"/>
                                <w:szCs w:val="18"/>
                              </w:rPr>
                              <w:t>①</w:t>
                            </w:r>
                          </w:p>
                        </w:txbxContent>
                      </v:textbox>
                    </v:shape>
                  </w:pict>
                </mc:Fallback>
              </mc:AlternateContent>
            </w:r>
          </w:p>
          <w:p w14:paraId="78ECEEC1" w14:textId="4CCF4AEB" w:rsidR="00855CE8" w:rsidRDefault="00855CE8" w:rsidP="00A22592">
            <w:pPr>
              <w:rPr>
                <w:rFonts w:ascii="ＭＳ 明朝" w:hAnsi="ＭＳ 明朝"/>
                <w:szCs w:val="21"/>
              </w:rPr>
            </w:pPr>
          </w:p>
          <w:p w14:paraId="60633D2C" w14:textId="77777777" w:rsidR="001543C9" w:rsidRDefault="001543C9" w:rsidP="00A22592">
            <w:pPr>
              <w:rPr>
                <w:rFonts w:ascii="ＭＳ 明朝" w:hAnsi="ＭＳ 明朝"/>
                <w:szCs w:val="21"/>
              </w:rPr>
            </w:pPr>
            <w:r>
              <w:rPr>
                <w:rFonts w:ascii="ＭＳ 明朝" w:hAnsi="ＭＳ 明朝" w:hint="eastAsia"/>
                <w:szCs w:val="21"/>
              </w:rPr>
              <w:t xml:space="preserve">　</w:t>
            </w:r>
          </w:p>
          <w:p w14:paraId="2D10FF48" w14:textId="5F22369C" w:rsidR="001543C9" w:rsidRDefault="0066507D" w:rsidP="001543C9">
            <w:pPr>
              <w:ind w:firstLineChars="100" w:firstLine="210"/>
              <w:rPr>
                <w:rFonts w:ascii="ＭＳ 明朝" w:hAnsi="ＭＳ 明朝"/>
                <w:szCs w:val="21"/>
              </w:rPr>
            </w:pPr>
            <w:r>
              <w:rPr>
                <w:rFonts w:ascii="ＭＳ 明朝" w:hAnsi="ＭＳ 明朝" w:hint="eastAsia"/>
                <w:szCs w:val="21"/>
              </w:rPr>
              <w:t>50</w:t>
            </w:r>
            <w:r w:rsidR="001543C9">
              <w:rPr>
                <w:rFonts w:ascii="ＭＳ 明朝" w:hAnsi="ＭＳ 明朝" w:hint="eastAsia"/>
                <w:szCs w:val="21"/>
              </w:rPr>
              <w:t>分</w:t>
            </w:r>
          </w:p>
          <w:p w14:paraId="2196F8D7" w14:textId="77777777" w:rsidR="001543C9" w:rsidRDefault="001543C9" w:rsidP="00A22592">
            <w:pPr>
              <w:rPr>
                <w:rFonts w:ascii="ＭＳ 明朝" w:hAnsi="ＭＳ 明朝"/>
                <w:szCs w:val="21"/>
              </w:rPr>
            </w:pPr>
          </w:p>
          <w:p w14:paraId="05D13ED5" w14:textId="77777777" w:rsidR="001543C9" w:rsidRDefault="001543C9" w:rsidP="00A22592">
            <w:pPr>
              <w:rPr>
                <w:rFonts w:ascii="ＭＳ 明朝" w:hAnsi="ＭＳ 明朝"/>
                <w:szCs w:val="21"/>
              </w:rPr>
            </w:pPr>
          </w:p>
          <w:p w14:paraId="68009610" w14:textId="77777777" w:rsidR="001543C9" w:rsidRDefault="001543C9" w:rsidP="00A22592">
            <w:pPr>
              <w:rPr>
                <w:rFonts w:ascii="ＭＳ 明朝" w:hAnsi="ＭＳ 明朝"/>
                <w:szCs w:val="21"/>
              </w:rPr>
            </w:pPr>
          </w:p>
          <w:p w14:paraId="349064CA" w14:textId="0B3742E6" w:rsidR="00855CE8" w:rsidRDefault="00855CE8" w:rsidP="00A22592">
            <w:pPr>
              <w:rPr>
                <w:rFonts w:ascii="ＭＳ 明朝" w:hAnsi="ＭＳ 明朝"/>
                <w:szCs w:val="21"/>
              </w:rPr>
            </w:pPr>
          </w:p>
          <w:p w14:paraId="5A4A31DD" w14:textId="74B6328D" w:rsidR="00855CE8" w:rsidRDefault="00855CE8" w:rsidP="00A22592">
            <w:pPr>
              <w:rPr>
                <w:rFonts w:ascii="ＭＳ 明朝" w:hAnsi="ＭＳ 明朝"/>
                <w:szCs w:val="21"/>
              </w:rPr>
            </w:pPr>
          </w:p>
          <w:p w14:paraId="0210FBF3" w14:textId="4D8669C6" w:rsidR="00855CE8" w:rsidRDefault="00855CE8" w:rsidP="00A22592">
            <w:pPr>
              <w:rPr>
                <w:rFonts w:ascii="ＭＳ 明朝" w:hAnsi="ＭＳ 明朝"/>
                <w:szCs w:val="21"/>
              </w:rPr>
            </w:pPr>
          </w:p>
          <w:p w14:paraId="2B930886" w14:textId="0815C8FF" w:rsidR="00855CE8" w:rsidRPr="0083394E" w:rsidRDefault="00855CE8" w:rsidP="00855CE8">
            <w:pPr>
              <w:rPr>
                <w:rFonts w:ascii="ＭＳ 明朝" w:hAnsi="ＭＳ 明朝"/>
                <w:szCs w:val="21"/>
              </w:rPr>
            </w:pPr>
          </w:p>
        </w:tc>
        <w:tc>
          <w:tcPr>
            <w:tcW w:w="4961" w:type="dxa"/>
            <w:tcBorders>
              <w:top w:val="single" w:sz="4" w:space="0" w:color="auto"/>
              <w:left w:val="single" w:sz="4" w:space="0" w:color="auto"/>
              <w:right w:val="single" w:sz="4" w:space="0" w:color="auto"/>
            </w:tcBorders>
          </w:tcPr>
          <w:p w14:paraId="63BF77E7" w14:textId="77777777" w:rsidR="00855CE8" w:rsidRDefault="00855CE8" w:rsidP="004A6A5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〇題材について知る。</w:t>
            </w:r>
          </w:p>
          <w:p w14:paraId="3622BC4F" w14:textId="1AD97E12" w:rsidR="00C7098D" w:rsidRDefault="00C7098D" w:rsidP="004A6A5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〇ミライシードのオクリンクを開いて、本時の学習を知る。</w:t>
            </w:r>
          </w:p>
          <w:p w14:paraId="1003041B" w14:textId="66AD6BDD" w:rsidR="00C7098D" w:rsidRDefault="00C7098D" w:rsidP="004A6A5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・写真を撮影するのかな？</w:t>
            </w:r>
          </w:p>
          <w:p w14:paraId="4CA50B4A" w14:textId="50E7E576" w:rsidR="00C7098D" w:rsidRDefault="00C7098D" w:rsidP="004A6A5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・きれいだな。</w:t>
            </w:r>
          </w:p>
          <w:p w14:paraId="00B3DAF1" w14:textId="2B1D49FF" w:rsidR="00855CE8" w:rsidRDefault="00855CE8" w:rsidP="004A6A5F">
            <w:pPr>
              <w:tabs>
                <w:tab w:val="center" w:pos="2160"/>
              </w:tabs>
              <w:autoSpaceDE w:val="0"/>
              <w:autoSpaceDN w:val="0"/>
              <w:adjustRightInd w:val="0"/>
              <w:jc w:val="left"/>
              <w:rPr>
                <w:rFonts w:ascii="ＭＳ 明朝" w:hAnsi="ＭＳ 明朝"/>
                <w:kern w:val="0"/>
                <w:szCs w:val="21"/>
              </w:rPr>
            </w:pPr>
            <w:r>
              <w:rPr>
                <w:rFonts w:ascii="ＭＳ 明朝" w:hAnsi="ＭＳ 明朝"/>
                <w:noProof/>
                <w:kern w:val="0"/>
                <w:szCs w:val="21"/>
              </w:rPr>
              <mc:AlternateContent>
                <mc:Choice Requires="wps">
                  <w:drawing>
                    <wp:anchor distT="0" distB="0" distL="114300" distR="114300" simplePos="0" relativeHeight="251805184" behindDoc="0" locked="0" layoutInCell="1" allowOverlap="1" wp14:anchorId="1DAC7B8E" wp14:editId="643D5AA0">
                      <wp:simplePos x="0" y="0"/>
                      <wp:positionH relativeFrom="column">
                        <wp:posOffset>128270</wp:posOffset>
                      </wp:positionH>
                      <wp:positionV relativeFrom="paragraph">
                        <wp:posOffset>4762</wp:posOffset>
                      </wp:positionV>
                      <wp:extent cx="5321969" cy="595312"/>
                      <wp:effectExtent l="0" t="0" r="12065" b="14605"/>
                      <wp:wrapNone/>
                      <wp:docPr id="5" name="正方形/長方形 5"/>
                      <wp:cNvGraphicFramePr/>
                      <a:graphic xmlns:a="http://schemas.openxmlformats.org/drawingml/2006/main">
                        <a:graphicData uri="http://schemas.microsoft.com/office/word/2010/wordprocessingShape">
                          <wps:wsp>
                            <wps:cNvSpPr/>
                            <wps:spPr>
                              <a:xfrm>
                                <a:off x="0" y="0"/>
                                <a:ext cx="5321969" cy="59531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3663" w14:textId="161A13A6" w:rsidR="00855CE8" w:rsidRPr="004F23B2" w:rsidRDefault="00340E23" w:rsidP="00340E23">
                                  <w:pPr>
                                    <w:rPr>
                                      <w:color w:val="000000" w:themeColor="text1"/>
                                      <w:kern w:val="21"/>
                                    </w:rPr>
                                  </w:pPr>
                                  <w:r>
                                    <w:rPr>
                                      <w:rFonts w:hint="eastAsia"/>
                                      <w:color w:val="000000" w:themeColor="text1"/>
                                      <w:kern w:val="21"/>
                                    </w:rPr>
                                    <w:t>透明キラキラボールの「きれい」をつくりだし、場所や空間を工夫してその瞬間をとらえよう。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C7B8E" id="正方形/長方形 5" o:spid="_x0000_s1029" style="position:absolute;margin-left:10.1pt;margin-top:.35pt;width:419.05pt;height:46.85p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" fillcolor="white [3212]" strokecolor="black [3213]" strokeweight="1pt">
                      <v:textbox>
                        <w:txbxContent>
                          <w:p w14:paraId="65AA3663" w14:textId="161A13A6" w:rsidR="00855CE8" w:rsidRPr="004F23B2" w:rsidRDefault="00340E23" w:rsidP="00340E23">
                            <w:pPr>
                              <w:rPr>
                                <w:color w:val="000000" w:themeColor="text1"/>
                                <w:kern w:val="21"/>
                              </w:rPr>
                            </w:pPr>
                            <w:r>
                              <w:rPr>
                                <w:rFonts w:hint="eastAsia"/>
                                <w:color w:val="000000" w:themeColor="text1"/>
                                <w:kern w:val="21"/>
                              </w:rPr>
                              <w:t>透明キラキラボールの「きれい」をつくりだし、場所や空間を工夫してその瞬間をとらえよう。</w:t>
                            </w:r>
                          </w:p>
                        </w:txbxContent>
                      </v:textbox>
                    </v:rect>
                  </w:pict>
                </mc:Fallback>
              </mc:AlternateContent>
            </w:r>
          </w:p>
          <w:p w14:paraId="32CD59B0" w14:textId="77777777" w:rsidR="00855CE8" w:rsidRDefault="00855CE8" w:rsidP="004A6A5F">
            <w:pPr>
              <w:tabs>
                <w:tab w:val="center" w:pos="2160"/>
              </w:tabs>
              <w:autoSpaceDE w:val="0"/>
              <w:autoSpaceDN w:val="0"/>
              <w:adjustRightInd w:val="0"/>
              <w:jc w:val="left"/>
              <w:rPr>
                <w:rFonts w:ascii="ＭＳ 明朝" w:hAnsi="ＭＳ 明朝"/>
                <w:kern w:val="0"/>
                <w:szCs w:val="21"/>
              </w:rPr>
            </w:pPr>
          </w:p>
          <w:p w14:paraId="0A6B7118" w14:textId="732672C2" w:rsidR="00855CE8" w:rsidRDefault="00855CE8" w:rsidP="003C6641">
            <w:pPr>
              <w:tabs>
                <w:tab w:val="center" w:pos="2160"/>
              </w:tabs>
              <w:autoSpaceDE w:val="0"/>
              <w:autoSpaceDN w:val="0"/>
              <w:adjustRightInd w:val="0"/>
              <w:jc w:val="left"/>
              <w:rPr>
                <w:rFonts w:ascii="ＭＳ 明朝" w:hAnsi="ＭＳ 明朝"/>
                <w:kern w:val="0"/>
                <w:szCs w:val="21"/>
              </w:rPr>
            </w:pPr>
          </w:p>
          <w:p w14:paraId="2A186D38" w14:textId="77777777" w:rsidR="00C7098D" w:rsidRDefault="00C7098D" w:rsidP="003C6641">
            <w:pPr>
              <w:tabs>
                <w:tab w:val="center" w:pos="2160"/>
              </w:tabs>
              <w:autoSpaceDE w:val="0"/>
              <w:autoSpaceDN w:val="0"/>
              <w:adjustRightInd w:val="0"/>
              <w:jc w:val="left"/>
              <w:rPr>
                <w:rFonts w:ascii="ＭＳ 明朝" w:hAnsi="ＭＳ 明朝"/>
                <w:kern w:val="0"/>
                <w:szCs w:val="21"/>
              </w:rPr>
            </w:pPr>
          </w:p>
          <w:p w14:paraId="00E2A888" w14:textId="6740495B" w:rsidR="00855CE8" w:rsidRDefault="00855CE8" w:rsidP="001C670B">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〇吸水ビーズ</w:t>
            </w:r>
            <w:r w:rsidR="00017028">
              <w:rPr>
                <w:rFonts w:ascii="ＭＳ 明朝" w:hAnsi="ＭＳ 明朝" w:hint="eastAsia"/>
                <w:kern w:val="0"/>
                <w:szCs w:val="21"/>
              </w:rPr>
              <w:t>がもっと</w:t>
            </w:r>
            <w:r w:rsidR="00C7098D">
              <w:rPr>
                <w:rFonts w:ascii="ＭＳ 明朝" w:hAnsi="ＭＳ 明朝" w:hint="eastAsia"/>
                <w:kern w:val="0"/>
                <w:szCs w:val="21"/>
              </w:rPr>
              <w:t>「</w:t>
            </w:r>
            <w:r>
              <w:rPr>
                <w:rFonts w:ascii="ＭＳ 明朝" w:hAnsi="ＭＳ 明朝" w:hint="eastAsia"/>
                <w:kern w:val="0"/>
                <w:szCs w:val="21"/>
              </w:rPr>
              <w:t>きれい」</w:t>
            </w:r>
            <w:r w:rsidR="00017028">
              <w:rPr>
                <w:rFonts w:ascii="ＭＳ 明朝" w:hAnsi="ＭＳ 明朝" w:hint="eastAsia"/>
                <w:kern w:val="0"/>
                <w:szCs w:val="21"/>
              </w:rPr>
              <w:t>になるためには、どんな工夫ができるだろうかを考える。</w:t>
            </w:r>
          </w:p>
          <w:p w14:paraId="6C05B425" w14:textId="54A0F53B" w:rsidR="00C7098D" w:rsidRDefault="00C7098D" w:rsidP="00017028">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 xml:space="preserve">　・</w:t>
            </w:r>
            <w:r w:rsidR="00017028">
              <w:rPr>
                <w:rFonts w:ascii="ＭＳ 明朝" w:hAnsi="ＭＳ 明朝" w:hint="eastAsia"/>
                <w:kern w:val="0"/>
                <w:szCs w:val="21"/>
              </w:rPr>
              <w:t>同じ色や、色合いを選んで組み合わせる</w:t>
            </w:r>
          </w:p>
          <w:p w14:paraId="3D3510F4" w14:textId="1A743C4C" w:rsidR="00017028" w:rsidRDefault="00017028" w:rsidP="00017028">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 xml:space="preserve">　・カップに入れて並べる</w:t>
            </w:r>
          </w:p>
          <w:p w14:paraId="62253981" w14:textId="53229BBE" w:rsidR="00017028" w:rsidRDefault="00017028" w:rsidP="00017028">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 xml:space="preserve">　・光を当てる</w:t>
            </w:r>
          </w:p>
          <w:p w14:paraId="13170B8A" w14:textId="61D92E58" w:rsidR="00017028" w:rsidRPr="00C7098D" w:rsidRDefault="00017028" w:rsidP="00017028">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 xml:space="preserve">　</w:t>
            </w:r>
          </w:p>
          <w:p w14:paraId="3D126E48" w14:textId="3C154175" w:rsidR="00855CE8" w:rsidRDefault="00855CE8" w:rsidP="00855CE8">
            <w:pPr>
              <w:tabs>
                <w:tab w:val="center" w:pos="2160"/>
              </w:tabs>
              <w:autoSpaceDE w:val="0"/>
              <w:autoSpaceDN w:val="0"/>
              <w:adjustRightInd w:val="0"/>
              <w:jc w:val="left"/>
              <w:rPr>
                <w:rFonts w:ascii="ＭＳ 明朝" w:hAnsi="ＭＳ 明朝"/>
                <w:kern w:val="0"/>
                <w:szCs w:val="21"/>
              </w:rPr>
            </w:pPr>
          </w:p>
          <w:p w14:paraId="4FCDC5D2" w14:textId="77777777" w:rsidR="00C7098D" w:rsidRDefault="00C7098D" w:rsidP="00855CE8">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〇「場所や空間を工夫する」とはどんなことかを</w:t>
            </w:r>
          </w:p>
          <w:p w14:paraId="468E54CC" w14:textId="77777777" w:rsidR="00855CE8" w:rsidRDefault="00C7098D" w:rsidP="00C7098D">
            <w:pPr>
              <w:tabs>
                <w:tab w:val="center" w:pos="2160"/>
              </w:tabs>
              <w:autoSpaceDE w:val="0"/>
              <w:autoSpaceDN w:val="0"/>
              <w:adjustRightInd w:val="0"/>
              <w:ind w:firstLineChars="100" w:firstLine="210"/>
              <w:jc w:val="left"/>
              <w:rPr>
                <w:rFonts w:ascii="ＭＳ 明朝" w:hAnsi="ＭＳ 明朝"/>
                <w:kern w:val="0"/>
                <w:szCs w:val="21"/>
              </w:rPr>
            </w:pPr>
            <w:r>
              <w:rPr>
                <w:rFonts w:ascii="ＭＳ 明朝" w:hAnsi="ＭＳ 明朝" w:hint="eastAsia"/>
                <w:kern w:val="0"/>
                <w:szCs w:val="21"/>
              </w:rPr>
              <w:t>考える。</w:t>
            </w:r>
          </w:p>
          <w:p w14:paraId="1E787099" w14:textId="4B58E5E8" w:rsidR="001543C9" w:rsidRDefault="001543C9" w:rsidP="00C7098D">
            <w:pPr>
              <w:tabs>
                <w:tab w:val="center" w:pos="2160"/>
              </w:tabs>
              <w:autoSpaceDE w:val="0"/>
              <w:autoSpaceDN w:val="0"/>
              <w:adjustRightInd w:val="0"/>
              <w:ind w:firstLineChars="100" w:firstLine="210"/>
              <w:jc w:val="left"/>
              <w:rPr>
                <w:rFonts w:ascii="ＭＳ 明朝" w:hAnsi="ＭＳ 明朝"/>
                <w:kern w:val="0"/>
                <w:szCs w:val="21"/>
              </w:rPr>
            </w:pPr>
            <w:r>
              <w:rPr>
                <w:rFonts w:ascii="ＭＳ 明朝" w:hAnsi="ＭＳ 明朝" w:hint="eastAsia"/>
                <w:kern w:val="0"/>
                <w:szCs w:val="21"/>
              </w:rPr>
              <w:t>・場所が違うと、違った感じになる。</w:t>
            </w:r>
          </w:p>
          <w:p w14:paraId="586E4A31" w14:textId="77777777" w:rsidR="001543C9" w:rsidRDefault="001543C9" w:rsidP="00C7098D">
            <w:pPr>
              <w:tabs>
                <w:tab w:val="center" w:pos="2160"/>
              </w:tabs>
              <w:autoSpaceDE w:val="0"/>
              <w:autoSpaceDN w:val="0"/>
              <w:adjustRightInd w:val="0"/>
              <w:ind w:firstLineChars="100" w:firstLine="210"/>
              <w:jc w:val="left"/>
              <w:rPr>
                <w:rFonts w:ascii="ＭＳ 明朝" w:hAnsi="ＭＳ 明朝"/>
                <w:kern w:val="0"/>
                <w:szCs w:val="21"/>
              </w:rPr>
            </w:pPr>
            <w:r>
              <w:rPr>
                <w:rFonts w:ascii="ＭＳ 明朝" w:hAnsi="ＭＳ 明朝" w:hint="eastAsia"/>
                <w:kern w:val="0"/>
                <w:szCs w:val="21"/>
              </w:rPr>
              <w:t>・空間って、まわりの全体のことを言うのか</w:t>
            </w:r>
          </w:p>
          <w:p w14:paraId="332FD89B" w14:textId="0CF61AC9" w:rsidR="001543C9" w:rsidRDefault="001543C9" w:rsidP="001543C9">
            <w:pPr>
              <w:tabs>
                <w:tab w:val="center" w:pos="2160"/>
              </w:tabs>
              <w:autoSpaceDE w:val="0"/>
              <w:autoSpaceDN w:val="0"/>
              <w:adjustRightInd w:val="0"/>
              <w:ind w:firstLineChars="200" w:firstLine="420"/>
              <w:jc w:val="left"/>
              <w:rPr>
                <w:rFonts w:ascii="ＭＳ 明朝" w:hAnsi="ＭＳ 明朝"/>
                <w:kern w:val="0"/>
                <w:szCs w:val="21"/>
              </w:rPr>
            </w:pPr>
            <w:r>
              <w:rPr>
                <w:rFonts w:ascii="ＭＳ 明朝" w:hAnsi="ＭＳ 明朝" w:hint="eastAsia"/>
                <w:kern w:val="0"/>
                <w:szCs w:val="21"/>
              </w:rPr>
              <w:t>な。</w:t>
            </w:r>
          </w:p>
          <w:p w14:paraId="55007A78" w14:textId="77777777" w:rsidR="001543C9" w:rsidRDefault="001543C9" w:rsidP="001543C9">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〇場所や空間も組み合わせながら、吸水ビーズの「きれい」な瞬間を見付けて、撮影しよう。　</w:t>
            </w:r>
          </w:p>
          <w:p w14:paraId="0F79F5C9" w14:textId="77777777" w:rsidR="001543C9" w:rsidRDefault="009755ED" w:rsidP="001543C9">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・自分のすきな色の吸水ビーズを集めよう。</w:t>
            </w:r>
          </w:p>
          <w:p w14:paraId="566B4B16" w14:textId="77777777" w:rsidR="009755ED" w:rsidRDefault="009755ED" w:rsidP="001543C9">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・カップに入れて並べてみよう。</w:t>
            </w:r>
          </w:p>
          <w:p w14:paraId="53548015" w14:textId="77777777" w:rsidR="009755ED" w:rsidRDefault="009755ED" w:rsidP="001543C9">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・潰したら、キラキラする感じが増えてきれい</w:t>
            </w:r>
          </w:p>
          <w:p w14:paraId="1F5073E4" w14:textId="77777777" w:rsidR="009755ED" w:rsidRDefault="009755ED" w:rsidP="009755ED">
            <w:pPr>
              <w:tabs>
                <w:tab w:val="center" w:pos="2160"/>
              </w:tabs>
              <w:autoSpaceDE w:val="0"/>
              <w:autoSpaceDN w:val="0"/>
              <w:adjustRightInd w:val="0"/>
              <w:ind w:firstLineChars="200" w:firstLine="420"/>
              <w:jc w:val="left"/>
              <w:rPr>
                <w:rFonts w:ascii="ＭＳ 明朝" w:hAnsi="ＭＳ 明朝"/>
                <w:kern w:val="0"/>
                <w:szCs w:val="21"/>
              </w:rPr>
            </w:pPr>
            <w:r>
              <w:rPr>
                <w:rFonts w:ascii="ＭＳ 明朝" w:hAnsi="ＭＳ 明朝" w:hint="eastAsia"/>
                <w:kern w:val="0"/>
                <w:szCs w:val="21"/>
              </w:rPr>
              <w:t>だな。</w:t>
            </w:r>
          </w:p>
          <w:p w14:paraId="2E752526" w14:textId="77777777" w:rsidR="009755ED" w:rsidRDefault="009755ED" w:rsidP="009755ED">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・鏡に乗せたらどんな感じに見えるだろう。</w:t>
            </w:r>
          </w:p>
          <w:p w14:paraId="2FC92334" w14:textId="77777777" w:rsidR="009755ED" w:rsidRDefault="009755ED" w:rsidP="009755ED">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・すきな色の吸水ビーズを円くなるように並べ</w:t>
            </w:r>
          </w:p>
          <w:p w14:paraId="1F852BFC" w14:textId="77777777" w:rsidR="009755ED" w:rsidRDefault="009755ED" w:rsidP="009755ED">
            <w:pPr>
              <w:tabs>
                <w:tab w:val="center" w:pos="2160"/>
              </w:tabs>
              <w:autoSpaceDE w:val="0"/>
              <w:autoSpaceDN w:val="0"/>
              <w:adjustRightInd w:val="0"/>
              <w:ind w:firstLineChars="200" w:firstLine="420"/>
              <w:jc w:val="left"/>
              <w:rPr>
                <w:rFonts w:ascii="ＭＳ 明朝" w:hAnsi="ＭＳ 明朝"/>
                <w:kern w:val="0"/>
                <w:szCs w:val="21"/>
              </w:rPr>
            </w:pPr>
            <w:r>
              <w:rPr>
                <w:rFonts w:ascii="ＭＳ 明朝" w:hAnsi="ＭＳ 明朝" w:hint="eastAsia"/>
                <w:kern w:val="0"/>
                <w:szCs w:val="21"/>
              </w:rPr>
              <w:t>たら、とてもきれいな場所になった。</w:t>
            </w:r>
          </w:p>
          <w:p w14:paraId="3968CF78" w14:textId="1BEB9FD5" w:rsidR="009755ED" w:rsidRPr="009755ED" w:rsidRDefault="009755ED" w:rsidP="009755ED">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・潰したものを光に当たるように下から見たらキラキラが増してきれいになった</w:t>
            </w:r>
          </w:p>
        </w:tc>
        <w:tc>
          <w:tcPr>
            <w:tcW w:w="3955" w:type="dxa"/>
            <w:tcBorders>
              <w:top w:val="single" w:sz="4" w:space="0" w:color="auto"/>
              <w:left w:val="single" w:sz="4" w:space="0" w:color="auto"/>
              <w:right w:val="single" w:sz="4" w:space="0" w:color="auto"/>
            </w:tcBorders>
          </w:tcPr>
          <w:p w14:paraId="64F6CBE3" w14:textId="77777777" w:rsidR="00855CE8" w:rsidRDefault="00855CE8" w:rsidP="004A6A5F">
            <w:pPr>
              <w:jc w:val="left"/>
              <w:rPr>
                <w:rFonts w:ascii="ＭＳ 明朝" w:hAnsi="ＭＳ 明朝"/>
                <w:szCs w:val="21"/>
              </w:rPr>
            </w:pPr>
          </w:p>
          <w:p w14:paraId="60021C22" w14:textId="4F603F2A" w:rsidR="00855CE8" w:rsidRDefault="00C7098D" w:rsidP="004A6A5F">
            <w:pPr>
              <w:jc w:val="left"/>
              <w:rPr>
                <w:rFonts w:ascii="ＭＳ 明朝" w:hAnsi="ＭＳ 明朝"/>
                <w:szCs w:val="21"/>
              </w:rPr>
            </w:pPr>
            <w:r>
              <w:rPr>
                <w:rFonts w:ascii="ＭＳ 明朝" w:hAnsi="ＭＳ 明朝" w:hint="eastAsia"/>
                <w:szCs w:val="21"/>
              </w:rPr>
              <w:t>●タブレット端末に本時の学習内容がわかる</w:t>
            </w:r>
            <w:r w:rsidR="001543C9">
              <w:rPr>
                <w:rFonts w:ascii="ＭＳ 明朝" w:hAnsi="ＭＳ 明朝" w:hint="eastAsia"/>
                <w:szCs w:val="21"/>
              </w:rPr>
              <w:t>資料を</w:t>
            </w:r>
            <w:r>
              <w:rPr>
                <w:rFonts w:ascii="ＭＳ 明朝" w:hAnsi="ＭＳ 明朝" w:hint="eastAsia"/>
                <w:szCs w:val="21"/>
              </w:rPr>
              <w:t>配布することで、学習への見通しがもてるようにする。</w:t>
            </w:r>
          </w:p>
          <w:p w14:paraId="7282254F" w14:textId="77777777" w:rsidR="00855CE8" w:rsidRDefault="00855CE8" w:rsidP="004A6A5F">
            <w:pPr>
              <w:jc w:val="left"/>
              <w:rPr>
                <w:rFonts w:ascii="ＭＳ 明朝" w:hAnsi="ＭＳ 明朝"/>
                <w:szCs w:val="21"/>
              </w:rPr>
            </w:pPr>
          </w:p>
          <w:p w14:paraId="7E925B2E" w14:textId="77777777" w:rsidR="00C7098D" w:rsidRDefault="00C7098D" w:rsidP="004A6A5F">
            <w:pPr>
              <w:jc w:val="left"/>
              <w:rPr>
                <w:rFonts w:ascii="ＭＳ 明朝" w:hAnsi="ＭＳ 明朝"/>
                <w:szCs w:val="21"/>
              </w:rPr>
            </w:pPr>
          </w:p>
          <w:p w14:paraId="35075009" w14:textId="77777777" w:rsidR="00C7098D" w:rsidRDefault="00C7098D" w:rsidP="004A6A5F">
            <w:pPr>
              <w:jc w:val="left"/>
              <w:rPr>
                <w:rFonts w:ascii="ＭＳ 明朝" w:hAnsi="ＭＳ 明朝"/>
                <w:szCs w:val="21"/>
              </w:rPr>
            </w:pPr>
          </w:p>
          <w:p w14:paraId="43687D0B" w14:textId="77777777" w:rsidR="00C7098D" w:rsidRDefault="00C7098D" w:rsidP="004A6A5F">
            <w:pPr>
              <w:jc w:val="left"/>
              <w:rPr>
                <w:rFonts w:ascii="ＭＳ 明朝" w:hAnsi="ＭＳ 明朝"/>
                <w:szCs w:val="21"/>
              </w:rPr>
            </w:pPr>
          </w:p>
          <w:p w14:paraId="3B4B3CBC" w14:textId="77777777" w:rsidR="00855CE8" w:rsidRDefault="00855CE8" w:rsidP="004A6A5F">
            <w:pPr>
              <w:jc w:val="left"/>
              <w:rPr>
                <w:rFonts w:ascii="ＭＳ 明朝" w:hAnsi="ＭＳ 明朝"/>
                <w:szCs w:val="21"/>
              </w:rPr>
            </w:pPr>
          </w:p>
          <w:p w14:paraId="04495F0C" w14:textId="77777777" w:rsidR="00855CE8" w:rsidRDefault="00340E23" w:rsidP="00C7098D">
            <w:pPr>
              <w:ind w:left="210" w:hangingChars="100" w:hanging="210"/>
              <w:rPr>
                <w:rFonts w:ascii="ＭＳ 明朝" w:hAnsi="ＭＳ 明朝"/>
                <w:szCs w:val="21"/>
              </w:rPr>
            </w:pPr>
            <w:r>
              <w:rPr>
                <w:rFonts w:ascii="ＭＳ 明朝" w:hAnsi="ＭＳ 明朝" w:hint="eastAsia"/>
                <w:szCs w:val="21"/>
              </w:rPr>
              <w:t>・全員がすぐに触ったり、見たりすることが出来るようにする</w:t>
            </w:r>
            <w:r w:rsidR="00C7098D">
              <w:rPr>
                <w:rFonts w:ascii="ＭＳ 明朝" w:hAnsi="ＭＳ 明朝" w:hint="eastAsia"/>
                <w:szCs w:val="21"/>
              </w:rPr>
              <w:t>ために</w:t>
            </w:r>
            <w:r>
              <w:rPr>
                <w:rFonts w:ascii="ＭＳ 明朝" w:hAnsi="ＭＳ 明朝" w:hint="eastAsia"/>
                <w:szCs w:val="21"/>
              </w:rPr>
              <w:t>班ごとに用意した入れ物に「吸水ビーズ」を配置する</w:t>
            </w:r>
            <w:r w:rsidR="00C7098D">
              <w:rPr>
                <w:rFonts w:ascii="ＭＳ 明朝" w:hAnsi="ＭＳ 明朝" w:hint="eastAsia"/>
                <w:szCs w:val="21"/>
              </w:rPr>
              <w:t>。</w:t>
            </w:r>
          </w:p>
          <w:p w14:paraId="25D7EF32" w14:textId="436827F7" w:rsidR="00C7098D" w:rsidRDefault="00C7098D" w:rsidP="00C7098D">
            <w:pPr>
              <w:ind w:left="210" w:hangingChars="100" w:hanging="210"/>
              <w:rPr>
                <w:rFonts w:ascii="ＭＳ 明朝" w:hAnsi="ＭＳ 明朝"/>
                <w:szCs w:val="21"/>
              </w:rPr>
            </w:pPr>
            <w:r>
              <w:rPr>
                <w:rFonts w:ascii="ＭＳ 明朝" w:hAnsi="ＭＳ 明朝" w:hint="eastAsia"/>
                <w:szCs w:val="21"/>
              </w:rPr>
              <w:t>●吸水ビーズ自体の素材がもつ「美しさ」を教室全体で共有することで、本時の</w:t>
            </w:r>
            <w:r w:rsidR="00017028">
              <w:rPr>
                <w:rFonts w:ascii="ＭＳ 明朝" w:hAnsi="ＭＳ 明朝" w:hint="eastAsia"/>
                <w:szCs w:val="21"/>
              </w:rPr>
              <w:t>目標</w:t>
            </w:r>
            <w:r>
              <w:rPr>
                <w:rFonts w:ascii="ＭＳ 明朝" w:hAnsi="ＭＳ 明朝" w:hint="eastAsia"/>
                <w:szCs w:val="21"/>
              </w:rPr>
              <w:t>を理解できるようにする。</w:t>
            </w:r>
          </w:p>
          <w:p w14:paraId="5D6C3150" w14:textId="4343A428" w:rsidR="001543C9" w:rsidRDefault="00017028" w:rsidP="00017028">
            <w:pPr>
              <w:ind w:left="210" w:hangingChars="100" w:hanging="210"/>
              <w:rPr>
                <w:rFonts w:ascii="ＭＳ 明朝" w:hAnsi="ＭＳ 明朝"/>
                <w:szCs w:val="21"/>
              </w:rPr>
            </w:pPr>
            <w:r>
              <w:rPr>
                <w:rFonts w:ascii="ＭＳ 明朝" w:hAnsi="ＭＳ 明朝" w:hint="eastAsia"/>
                <w:szCs w:val="21"/>
              </w:rPr>
              <w:t>●「光」も場所や空間が変わることで変化することをおさえることで、場所が変わることに寄っての「吸水ビーズ」の変化を意識できるようにする。</w:t>
            </w:r>
          </w:p>
          <w:p w14:paraId="6D159B35" w14:textId="77777777" w:rsidR="001543C9" w:rsidRPr="00017028" w:rsidRDefault="001543C9" w:rsidP="00C7098D">
            <w:pPr>
              <w:ind w:left="210" w:hangingChars="100" w:hanging="210"/>
              <w:rPr>
                <w:rFonts w:ascii="ＭＳ 明朝" w:hAnsi="ＭＳ 明朝"/>
                <w:szCs w:val="21"/>
              </w:rPr>
            </w:pPr>
          </w:p>
          <w:p w14:paraId="76D1D4EC" w14:textId="77777777" w:rsidR="001543C9" w:rsidRDefault="009755ED" w:rsidP="00C7098D">
            <w:pPr>
              <w:ind w:left="210" w:hangingChars="100" w:hanging="210"/>
              <w:rPr>
                <w:rFonts w:ascii="ＭＳ 明朝" w:hAnsi="ＭＳ 明朝"/>
                <w:szCs w:val="21"/>
              </w:rPr>
            </w:pPr>
            <w:r>
              <w:rPr>
                <w:rFonts w:ascii="ＭＳ 明朝" w:hAnsi="ＭＳ 明朝" w:hint="eastAsia"/>
                <w:szCs w:val="21"/>
              </w:rPr>
              <w:t>・吸水ビーズを入れることが出来る透明の材料を図画工作室の中央の机に用意することで、どの児童も自分の活動に合わせて材料を選べるようにする。</w:t>
            </w:r>
          </w:p>
          <w:p w14:paraId="3C8152F6" w14:textId="1F9DC5F8" w:rsidR="009755ED" w:rsidRDefault="009755ED" w:rsidP="00C7098D">
            <w:pPr>
              <w:ind w:left="210" w:hangingChars="100" w:hanging="210"/>
              <w:rPr>
                <w:rFonts w:ascii="ＭＳ 明朝" w:hAnsi="ＭＳ 明朝"/>
                <w:szCs w:val="21"/>
              </w:rPr>
            </w:pPr>
            <w:r>
              <w:rPr>
                <w:rFonts w:ascii="ＭＳ 明朝" w:hAnsi="ＭＳ 明朝" w:hint="eastAsia"/>
                <w:szCs w:val="21"/>
              </w:rPr>
              <w:t>・学級全体が本時の目標に向かっているかを様子を見ながら確認し、場所や空間に意識が向いている児童の様子を撮影して、紹介できるようにしておく。</w:t>
            </w:r>
          </w:p>
          <w:p w14:paraId="664C4125" w14:textId="4A754C80" w:rsidR="0066507D" w:rsidRPr="0066507D" w:rsidRDefault="0066507D" w:rsidP="0066507D">
            <w:pPr>
              <w:rPr>
                <w:rFonts w:ascii="ＭＳ 明朝" w:hAnsi="ＭＳ 明朝"/>
                <w:szCs w:val="21"/>
              </w:rPr>
            </w:pPr>
          </w:p>
          <w:p w14:paraId="4E4D6ABF" w14:textId="0D0FF530" w:rsidR="009755ED" w:rsidRPr="00DC1AC2" w:rsidRDefault="009755ED" w:rsidP="00C7098D">
            <w:pPr>
              <w:ind w:left="210" w:hangingChars="100" w:hanging="210"/>
              <w:rPr>
                <w:rFonts w:ascii="ＭＳ 明朝" w:hAnsi="ＭＳ 明朝"/>
                <w:szCs w:val="21"/>
              </w:rPr>
            </w:pPr>
          </w:p>
        </w:tc>
      </w:tr>
    </w:tbl>
    <w:p w14:paraId="2087DE2D" w14:textId="516B10FC" w:rsidR="006B1177" w:rsidRDefault="001366DE" w:rsidP="006B1177">
      <w:pPr>
        <w:overflowPunct w:val="0"/>
        <w:textAlignment w:val="baseline"/>
        <w:rPr>
          <w:rFonts w:ascii="ＭＳ 明朝" w:hAnsi="ＭＳ 明朝" w:cs="ＭＳ 明朝"/>
          <w:color w:val="000000"/>
        </w:rPr>
      </w:pPr>
      <w:r>
        <w:rPr>
          <w:rFonts w:ascii="ＭＳ 明朝" w:hAnsi="ＭＳ 明朝" w:cs="ＭＳ 明朝"/>
          <w:color w:val="000000"/>
        </w:rPr>
        <w:t xml:space="preserve">　　　　　　　　</w:t>
      </w:r>
    </w:p>
    <w:tbl>
      <w:tblPr>
        <w:tblStyle w:val="af2"/>
        <w:tblW w:w="0" w:type="auto"/>
        <w:tblLook w:val="04A0" w:firstRow="1" w:lastRow="0" w:firstColumn="1" w:lastColumn="0" w:noHBand="0" w:noVBand="1"/>
      </w:tblPr>
      <w:tblGrid>
        <w:gridCol w:w="1129"/>
        <w:gridCol w:w="4962"/>
        <w:gridCol w:w="3763"/>
      </w:tblGrid>
      <w:tr w:rsidR="001543C9" w14:paraId="253E5A07" w14:textId="77777777" w:rsidTr="001543C9">
        <w:tc>
          <w:tcPr>
            <w:tcW w:w="1129" w:type="dxa"/>
          </w:tcPr>
          <w:p w14:paraId="157A8CF2" w14:textId="77777777" w:rsidR="001543C9" w:rsidRDefault="001543C9" w:rsidP="0011393A">
            <w:pPr>
              <w:overflowPunct w:val="0"/>
              <w:textAlignment w:val="baseline"/>
              <w:rPr>
                <w:rFonts w:ascii="ＭＳ ゴシック" w:eastAsia="ＭＳ ゴシック" w:hAnsi="ＭＳ ゴシック" w:cs="ＭＳ 明朝"/>
                <w:b/>
                <w:color w:val="000000"/>
              </w:rPr>
            </w:pPr>
          </w:p>
          <w:p w14:paraId="0D59BB87" w14:textId="77777777" w:rsidR="0066507D" w:rsidRDefault="0066507D" w:rsidP="0011393A">
            <w:pPr>
              <w:overflowPunct w:val="0"/>
              <w:textAlignment w:val="baseline"/>
              <w:rPr>
                <w:rFonts w:ascii="ＭＳ ゴシック" w:eastAsia="ＭＳ ゴシック" w:hAnsi="ＭＳ ゴシック" w:cs="ＭＳ 明朝"/>
                <w:b/>
                <w:color w:val="000000"/>
              </w:rPr>
            </w:pPr>
          </w:p>
          <w:p w14:paraId="17EE3480" w14:textId="77777777" w:rsidR="0066507D" w:rsidRDefault="0066507D" w:rsidP="0011393A">
            <w:pPr>
              <w:overflowPunct w:val="0"/>
              <w:textAlignment w:val="baseline"/>
              <w:rPr>
                <w:rFonts w:ascii="ＭＳ ゴシック" w:eastAsia="ＭＳ ゴシック" w:hAnsi="ＭＳ ゴシック" w:cs="ＭＳ 明朝"/>
                <w:b/>
                <w:color w:val="000000"/>
              </w:rPr>
            </w:pPr>
          </w:p>
          <w:p w14:paraId="7853294B" w14:textId="77777777" w:rsidR="0066507D" w:rsidRDefault="0066507D" w:rsidP="0011393A">
            <w:pPr>
              <w:overflowPunct w:val="0"/>
              <w:textAlignment w:val="baseline"/>
              <w:rPr>
                <w:rFonts w:ascii="ＭＳ ゴシック" w:eastAsia="ＭＳ ゴシック" w:hAnsi="ＭＳ ゴシック" w:cs="ＭＳ 明朝"/>
                <w:b/>
                <w:color w:val="000000"/>
              </w:rPr>
            </w:pPr>
          </w:p>
          <w:p w14:paraId="451BE93D" w14:textId="1A7CF61C" w:rsidR="00C2590C" w:rsidRPr="00C2590C" w:rsidRDefault="00C2590C" w:rsidP="0011393A">
            <w:pPr>
              <w:overflowPunct w:val="0"/>
              <w:textAlignment w:val="baseline"/>
              <w:rPr>
                <w:rFonts w:asciiTheme="minorEastAsia" w:eastAsiaTheme="minorEastAsia" w:hAnsiTheme="minorEastAsia" w:cs="ＭＳ 明朝"/>
                <w:bCs/>
                <w:color w:val="000000"/>
              </w:rPr>
            </w:pPr>
            <w:r w:rsidRPr="00C2590C">
              <w:rPr>
                <w:rFonts w:asciiTheme="minorEastAsia" w:eastAsiaTheme="minorEastAsia" w:hAnsiTheme="minorEastAsia" w:cs="ＭＳ 明朝" w:hint="eastAsia"/>
                <w:bCs/>
                <w:color w:val="000000"/>
              </w:rPr>
              <w:t>後片付け</w:t>
            </w:r>
          </w:p>
          <w:p w14:paraId="477D89AB" w14:textId="77777777" w:rsidR="00C2590C" w:rsidRDefault="00C2590C" w:rsidP="0011393A">
            <w:pPr>
              <w:overflowPunct w:val="0"/>
              <w:textAlignment w:val="baseline"/>
              <w:rPr>
                <w:rFonts w:asciiTheme="minorEastAsia" w:eastAsiaTheme="minorEastAsia" w:hAnsiTheme="minorEastAsia" w:cs="ＭＳ 明朝"/>
                <w:bCs/>
                <w:color w:val="000000"/>
              </w:rPr>
            </w:pPr>
            <w:r>
              <w:rPr>
                <w:rFonts w:ascii="ＭＳ ゴシック" w:eastAsia="ＭＳ ゴシック" w:hAnsi="ＭＳ ゴシック" w:cs="ＭＳ 明朝" w:hint="eastAsia"/>
                <w:b/>
                <w:color w:val="000000"/>
              </w:rPr>
              <w:t xml:space="preserve">　</w:t>
            </w:r>
            <w:r w:rsidRPr="00C2590C">
              <w:rPr>
                <w:rFonts w:asciiTheme="minorEastAsia" w:eastAsiaTheme="minorEastAsia" w:hAnsiTheme="minorEastAsia" w:cs="ＭＳ 明朝" w:hint="eastAsia"/>
                <w:bCs/>
                <w:color w:val="000000"/>
              </w:rPr>
              <w:t>5分</w:t>
            </w:r>
          </w:p>
          <w:p w14:paraId="003CF688" w14:textId="29D76655" w:rsidR="0066507D" w:rsidRPr="00C2590C" w:rsidRDefault="0066507D" w:rsidP="0011393A">
            <w:pPr>
              <w:overflowPunct w:val="0"/>
              <w:textAlignment w:val="baseline"/>
              <w:rPr>
                <w:rFonts w:asciiTheme="minorEastAsia" w:eastAsiaTheme="minorEastAsia" w:hAnsiTheme="minorEastAsia" w:cs="ＭＳ 明朝"/>
                <w:bCs/>
                <w:color w:val="000000"/>
              </w:rPr>
            </w:pPr>
            <w:r w:rsidRPr="00C2590C">
              <w:rPr>
                <w:rFonts w:asciiTheme="minorEastAsia" w:eastAsiaTheme="minorEastAsia" w:hAnsiTheme="minorEastAsia" w:cs="ＭＳ 明朝"/>
                <w:bCs/>
                <w:noProof/>
                <w:color w:val="000000"/>
              </w:rPr>
              <mc:AlternateContent>
                <mc:Choice Requires="wps">
                  <w:drawing>
                    <wp:anchor distT="0" distB="0" distL="114300" distR="114300" simplePos="0" relativeHeight="251811328" behindDoc="0" locked="0" layoutInCell="1" allowOverlap="1" wp14:anchorId="60A39AD5" wp14:editId="28BB1C73">
                      <wp:simplePos x="0" y="0"/>
                      <wp:positionH relativeFrom="column">
                        <wp:posOffset>17780</wp:posOffset>
                      </wp:positionH>
                      <wp:positionV relativeFrom="paragraph">
                        <wp:posOffset>172085</wp:posOffset>
                      </wp:positionV>
                      <wp:extent cx="495300" cy="309562"/>
                      <wp:effectExtent l="0" t="0" r="19050" b="14605"/>
                      <wp:wrapNone/>
                      <wp:docPr id="1195148206" name="テキスト ボックス 2"/>
                      <wp:cNvGraphicFramePr/>
                      <a:graphic xmlns:a="http://schemas.openxmlformats.org/drawingml/2006/main">
                        <a:graphicData uri="http://schemas.microsoft.com/office/word/2010/wordprocessingShape">
                          <wps:wsp>
                            <wps:cNvSpPr txBox="1"/>
                            <wps:spPr>
                              <a:xfrm>
                                <a:off x="0" y="0"/>
                                <a:ext cx="495300" cy="309562"/>
                              </a:xfrm>
                              <a:prstGeom prst="rect">
                                <a:avLst/>
                              </a:prstGeom>
                              <a:solidFill>
                                <a:schemeClr val="lt1"/>
                              </a:solidFill>
                              <a:ln w="6350">
                                <a:solidFill>
                                  <a:prstClr val="black"/>
                                </a:solidFill>
                              </a:ln>
                            </wps:spPr>
                            <wps:txbx>
                              <w:txbxContent>
                                <w:p w14:paraId="2E5255CD" w14:textId="6F23061E" w:rsidR="0066507D" w:rsidRDefault="0066507D">
                                  <w:r w:rsidRPr="0066507D">
                                    <w:rPr>
                                      <w:rFonts w:hint="eastAsia"/>
                                      <w:sz w:val="14"/>
                                      <w:szCs w:val="18"/>
                                    </w:rPr>
                                    <w:t>展開②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9AD5" id="テキスト ボックス 2" o:spid="_x0000_s1030" type="#_x0000_t202" style="position:absolute;left:0;text-align:left;margin-left:1.4pt;margin-top:13.55pt;width:39pt;height:24.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" fillcolor="white [3201]" strokeweight=".5pt">
                      <v:textbox>
                        <w:txbxContent>
                          <w:p w14:paraId="2E5255CD" w14:textId="6F23061E" w:rsidR="0066507D" w:rsidRDefault="0066507D">
                            <w:r w:rsidRPr="0066507D">
                              <w:rPr>
                                <w:rFonts w:hint="eastAsia"/>
                                <w:sz w:val="14"/>
                                <w:szCs w:val="18"/>
                              </w:rPr>
                              <w:t>展開②</w:t>
                            </w:r>
                          </w:p>
                        </w:txbxContent>
                      </v:textbox>
                    </v:shape>
                  </w:pict>
                </mc:Fallback>
              </mc:AlternateContent>
            </w:r>
          </w:p>
          <w:p w14:paraId="1886D238" w14:textId="17F0AEA6" w:rsidR="0066507D" w:rsidRDefault="0066507D" w:rsidP="0011393A">
            <w:pPr>
              <w:overflowPunct w:val="0"/>
              <w:textAlignment w:val="baseline"/>
              <w:rPr>
                <w:rFonts w:ascii="ＭＳ ゴシック" w:eastAsia="ＭＳ ゴシック" w:hAnsi="ＭＳ ゴシック" w:cs="ＭＳ 明朝"/>
                <w:b/>
                <w:color w:val="000000"/>
              </w:rPr>
            </w:pPr>
          </w:p>
          <w:p w14:paraId="26BF9527" w14:textId="2EAEE7AF" w:rsidR="0066507D" w:rsidRDefault="0066507D" w:rsidP="0011393A">
            <w:pPr>
              <w:overflowPunct w:val="0"/>
              <w:textAlignment w:val="baseline"/>
              <w:rPr>
                <w:rFonts w:ascii="ＭＳ ゴシック" w:eastAsia="ＭＳ ゴシック" w:hAnsi="ＭＳ ゴシック" w:cs="ＭＳ 明朝"/>
                <w:b/>
                <w:color w:val="000000"/>
              </w:rPr>
            </w:pPr>
          </w:p>
          <w:p w14:paraId="2BFE6FEF" w14:textId="1C5949AC" w:rsidR="0066507D" w:rsidRPr="00C2590C" w:rsidRDefault="00C2590C" w:rsidP="0011393A">
            <w:pPr>
              <w:overflowPunct w:val="0"/>
              <w:textAlignment w:val="baseline"/>
              <w:rPr>
                <w:rFonts w:asciiTheme="minorEastAsia" w:eastAsiaTheme="minorEastAsia" w:hAnsiTheme="minorEastAsia" w:cs="ＭＳ 明朝"/>
                <w:bCs/>
                <w:color w:val="000000"/>
              </w:rPr>
            </w:pPr>
            <w:r>
              <w:rPr>
                <w:rFonts w:ascii="ＭＳ ゴシック" w:eastAsia="ＭＳ ゴシック" w:hAnsi="ＭＳ ゴシック" w:cs="ＭＳ 明朝" w:hint="eastAsia"/>
                <w:b/>
                <w:color w:val="000000"/>
              </w:rPr>
              <w:t xml:space="preserve">　</w:t>
            </w:r>
            <w:r w:rsidRPr="00C2590C">
              <w:rPr>
                <w:rFonts w:asciiTheme="minorEastAsia" w:eastAsiaTheme="minorEastAsia" w:hAnsiTheme="minorEastAsia" w:cs="ＭＳ 明朝" w:hint="eastAsia"/>
                <w:bCs/>
                <w:color w:val="000000"/>
              </w:rPr>
              <w:t>20分</w:t>
            </w:r>
          </w:p>
        </w:tc>
        <w:tc>
          <w:tcPr>
            <w:tcW w:w="4962" w:type="dxa"/>
          </w:tcPr>
          <w:p w14:paraId="2DB1BFD3" w14:textId="77777777" w:rsidR="0066507D" w:rsidRDefault="0066507D" w:rsidP="0066507D">
            <w:pPr>
              <w:overflowPunct w:val="0"/>
              <w:ind w:left="422" w:hangingChars="200" w:hanging="422"/>
              <w:textAlignment w:val="baseline"/>
              <w:rPr>
                <w:rFonts w:asciiTheme="minorEastAsia" w:eastAsiaTheme="minorEastAsia" w:hAnsiTheme="minorEastAsia" w:cs="ＭＳ 明朝"/>
                <w:bCs/>
                <w:color w:val="000000"/>
              </w:rPr>
            </w:pPr>
            <w:r>
              <w:rPr>
                <w:rFonts w:ascii="ＭＳ ゴシック" w:eastAsia="ＭＳ ゴシック" w:hAnsi="ＭＳ ゴシック" w:cs="ＭＳ 明朝" w:hint="eastAsia"/>
                <w:b/>
                <w:color w:val="000000"/>
              </w:rPr>
              <w:t xml:space="preserve">　</w:t>
            </w:r>
            <w:r w:rsidRPr="0066507D">
              <w:rPr>
                <w:rFonts w:asciiTheme="minorEastAsia" w:eastAsiaTheme="minorEastAsia" w:hAnsiTheme="minorEastAsia" w:cs="ＭＳ 明朝" w:hint="eastAsia"/>
                <w:bCs/>
                <w:color w:val="000000"/>
              </w:rPr>
              <w:t>・渡り廊下に並べたら、校庭の景色が映り込んで美しいなあ</w:t>
            </w:r>
          </w:p>
          <w:p w14:paraId="1E058363" w14:textId="15238239" w:rsidR="0066507D" w:rsidRDefault="0066507D" w:rsidP="0066507D">
            <w:pPr>
              <w:overflowPunct w:val="0"/>
              <w:ind w:left="420" w:hangingChars="200" w:hanging="42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 xml:space="preserve">　・校庭の人工芝に並べてみ</w:t>
            </w:r>
            <w:r w:rsidR="007E1F0E">
              <w:rPr>
                <w:rFonts w:asciiTheme="minorEastAsia" w:eastAsiaTheme="minorEastAsia" w:hAnsiTheme="minorEastAsia" w:cs="ＭＳ 明朝" w:hint="eastAsia"/>
                <w:bCs/>
                <w:color w:val="000000"/>
              </w:rPr>
              <w:t>たら</w:t>
            </w:r>
            <w:r>
              <w:rPr>
                <w:rFonts w:asciiTheme="minorEastAsia" w:eastAsiaTheme="minorEastAsia" w:hAnsiTheme="minorEastAsia" w:cs="ＭＳ 明朝" w:hint="eastAsia"/>
                <w:bCs/>
                <w:color w:val="000000"/>
              </w:rPr>
              <w:t>、緑色の中で光ってキレイだな。</w:t>
            </w:r>
          </w:p>
          <w:p w14:paraId="6D9BC868" w14:textId="77777777" w:rsidR="0066507D" w:rsidRDefault="0066507D" w:rsidP="0066507D">
            <w:pPr>
              <w:overflowPunct w:val="0"/>
              <w:ind w:left="420" w:hangingChars="200" w:hanging="420"/>
              <w:textAlignment w:val="baseline"/>
              <w:rPr>
                <w:rFonts w:asciiTheme="minorEastAsia" w:eastAsiaTheme="minorEastAsia" w:hAnsiTheme="minorEastAsia" w:cs="ＭＳ 明朝"/>
                <w:bCs/>
                <w:color w:val="000000"/>
              </w:rPr>
            </w:pPr>
          </w:p>
          <w:p w14:paraId="4E1EC4DA" w14:textId="77777777" w:rsidR="00C2590C" w:rsidRDefault="00C2590C" w:rsidP="0066507D">
            <w:pPr>
              <w:overflowPunct w:val="0"/>
              <w:ind w:left="420" w:hangingChars="200" w:hanging="420"/>
              <w:textAlignment w:val="baseline"/>
              <w:rPr>
                <w:rFonts w:asciiTheme="minorEastAsia" w:eastAsiaTheme="minorEastAsia" w:hAnsiTheme="minorEastAsia" w:cs="ＭＳ 明朝"/>
                <w:bCs/>
                <w:color w:val="000000"/>
              </w:rPr>
            </w:pPr>
          </w:p>
          <w:p w14:paraId="361366D0" w14:textId="77777777" w:rsidR="00C2590C" w:rsidRDefault="00C2590C" w:rsidP="0066507D">
            <w:pPr>
              <w:overflowPunct w:val="0"/>
              <w:ind w:left="420" w:hangingChars="200" w:hanging="420"/>
              <w:textAlignment w:val="baseline"/>
              <w:rPr>
                <w:rFonts w:asciiTheme="minorEastAsia" w:eastAsiaTheme="minorEastAsia" w:hAnsiTheme="minorEastAsia" w:cs="ＭＳ 明朝"/>
                <w:bCs/>
                <w:color w:val="000000"/>
              </w:rPr>
            </w:pPr>
          </w:p>
          <w:p w14:paraId="0F0AE29D" w14:textId="77777777" w:rsidR="0066507D" w:rsidRDefault="0066507D" w:rsidP="0066507D">
            <w:pPr>
              <w:overflowPunct w:val="0"/>
              <w:ind w:left="420" w:hangingChars="200" w:hanging="42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〇撮影した写真をオクリンクの提出BOXに提出</w:t>
            </w:r>
          </w:p>
          <w:p w14:paraId="3D26EF1F" w14:textId="77777777" w:rsidR="0066507D" w:rsidRDefault="0066507D" w:rsidP="0066507D">
            <w:pPr>
              <w:overflowPunct w:val="0"/>
              <w:ind w:leftChars="100" w:left="420" w:hangingChars="100" w:hanging="21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し、お互いがとらえた「きれい」を相互鑑賞する。</w:t>
            </w:r>
          </w:p>
          <w:p w14:paraId="4138F498" w14:textId="77777777" w:rsidR="00C2590C" w:rsidRDefault="00C2590C" w:rsidP="0066507D">
            <w:pPr>
              <w:overflowPunct w:val="0"/>
              <w:ind w:leftChars="100" w:left="420" w:hangingChars="100" w:hanging="21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・たくさんの「きれい」があるな。</w:t>
            </w:r>
          </w:p>
          <w:p w14:paraId="6E28860C" w14:textId="77777777" w:rsidR="00C2590C" w:rsidRDefault="00C2590C" w:rsidP="0066507D">
            <w:pPr>
              <w:overflowPunct w:val="0"/>
              <w:ind w:leftChars="100" w:left="420" w:hangingChars="100" w:hanging="21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・やっぱり光が入るときれいだな。</w:t>
            </w:r>
          </w:p>
          <w:p w14:paraId="11FC81D1" w14:textId="4D3F0432" w:rsidR="00C2590C" w:rsidRDefault="00C2590C" w:rsidP="00C2590C">
            <w:pPr>
              <w:overflowPunct w:val="0"/>
              <w:ind w:leftChars="100" w:left="420" w:hangingChars="100" w:hanging="21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・○○さんは、校庭に散らばせておいたのだな。</w:t>
            </w:r>
          </w:p>
          <w:p w14:paraId="1F900CCC" w14:textId="78F7B641" w:rsidR="00C2590C" w:rsidRDefault="00C2590C" w:rsidP="00C2590C">
            <w:pPr>
              <w:overflowPunct w:val="0"/>
              <w:ind w:leftChars="100" w:left="420" w:hangingChars="100" w:hanging="21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・鏡に映すとまるでキラキラしたトンネルみたいだな。</w:t>
            </w:r>
          </w:p>
          <w:p w14:paraId="7672E89A" w14:textId="02193C65" w:rsidR="00C2590C" w:rsidRDefault="00C2590C" w:rsidP="00C2590C">
            <w:pPr>
              <w:overflowPunct w:val="0"/>
              <w:ind w:left="210" w:hangingChars="100" w:hanging="210"/>
              <w:textAlignment w:val="baseline"/>
              <w:rPr>
                <w:rFonts w:asciiTheme="minorEastAsia" w:eastAsiaTheme="minorEastAsia" w:hAnsiTheme="minorEastAsia" w:cs="ＭＳ 明朝"/>
                <w:bCs/>
                <w:color w:val="000000"/>
              </w:rPr>
            </w:pPr>
            <w:r>
              <w:rPr>
                <w:rFonts w:asciiTheme="minorEastAsia" w:eastAsiaTheme="minorEastAsia" w:hAnsiTheme="minorEastAsia" w:cs="ＭＳ 明朝" w:hint="eastAsia"/>
                <w:bCs/>
                <w:color w:val="000000"/>
              </w:rPr>
              <w:t>〇オクリンクで本時の学習のふりかえりを書いて提出する。</w:t>
            </w:r>
          </w:p>
          <w:p w14:paraId="5B18E1CA" w14:textId="128F3EFC" w:rsidR="00C2590C" w:rsidRPr="0066507D" w:rsidRDefault="00C2590C" w:rsidP="0066507D">
            <w:pPr>
              <w:overflowPunct w:val="0"/>
              <w:ind w:leftChars="100" w:left="420" w:hangingChars="100" w:hanging="210"/>
              <w:textAlignment w:val="baseline"/>
              <w:rPr>
                <w:rFonts w:asciiTheme="minorEastAsia" w:eastAsiaTheme="minorEastAsia" w:hAnsiTheme="minorEastAsia" w:cs="ＭＳ 明朝"/>
                <w:bCs/>
                <w:color w:val="000000"/>
              </w:rPr>
            </w:pPr>
          </w:p>
        </w:tc>
        <w:tc>
          <w:tcPr>
            <w:tcW w:w="3763" w:type="dxa"/>
          </w:tcPr>
          <w:p w14:paraId="4EBBEDED" w14:textId="77777777" w:rsidR="001543C9" w:rsidRDefault="0066507D" w:rsidP="0066507D">
            <w:pPr>
              <w:overflowPunct w:val="0"/>
              <w:ind w:left="210" w:hangingChars="100" w:hanging="210"/>
              <w:textAlignment w:val="baseline"/>
              <w:rPr>
                <w:rFonts w:asciiTheme="minorEastAsia" w:eastAsiaTheme="minorEastAsia" w:hAnsiTheme="minorEastAsia" w:cs="ＭＳ 明朝"/>
                <w:bCs/>
                <w:color w:val="000000"/>
              </w:rPr>
            </w:pPr>
            <w:r w:rsidRPr="0066507D">
              <w:rPr>
                <w:rFonts w:asciiTheme="minorEastAsia" w:eastAsiaTheme="minorEastAsia" w:hAnsiTheme="minorEastAsia" w:cs="ＭＳ 明朝" w:hint="eastAsia"/>
                <w:bCs/>
                <w:color w:val="000000"/>
              </w:rPr>
              <w:t>●活動が進むにつれて、場所や空間を意識しているかを確認する。</w:t>
            </w:r>
          </w:p>
          <w:p w14:paraId="1AA36D80" w14:textId="77777777" w:rsidR="0066507D" w:rsidRDefault="0066507D" w:rsidP="0066507D">
            <w:pPr>
              <w:pStyle w:val="ac"/>
              <w:numPr>
                <w:ilvl w:val="0"/>
                <w:numId w:val="15"/>
              </w:numPr>
              <w:ind w:leftChars="0"/>
              <w:rPr>
                <w:rFonts w:ascii="ＭＳ 明朝" w:hAnsi="ＭＳ 明朝"/>
                <w:szCs w:val="21"/>
              </w:rPr>
            </w:pPr>
            <w:r w:rsidRPr="0066507D">
              <w:rPr>
                <w:rFonts w:ascii="ＭＳ 明朝" w:hAnsi="ＭＳ 明朝" w:hint="eastAsia"/>
                <w:szCs w:val="21"/>
                <w:bdr w:val="single" w:sz="4" w:space="0" w:color="auto"/>
              </w:rPr>
              <w:t>知</w:t>
            </w:r>
            <w:r>
              <w:rPr>
                <w:rFonts w:ascii="ＭＳ 明朝" w:hAnsi="ＭＳ 明朝" w:hint="eastAsia"/>
                <w:szCs w:val="21"/>
              </w:rPr>
              <w:t xml:space="preserve">　</w:t>
            </w:r>
            <w:r w:rsidRPr="0066507D">
              <w:rPr>
                <w:rFonts w:ascii="ＭＳ 明朝" w:hAnsi="ＭＳ 明朝" w:hint="eastAsia"/>
                <w:szCs w:val="21"/>
                <w:bdr w:val="single" w:sz="4" w:space="0" w:color="auto"/>
              </w:rPr>
              <w:t>思</w:t>
            </w:r>
            <w:r w:rsidRPr="0066507D">
              <w:rPr>
                <w:rFonts w:ascii="ＭＳ 明朝" w:hAnsi="ＭＳ 明朝" w:hint="eastAsia"/>
                <w:szCs w:val="21"/>
              </w:rPr>
              <w:t>活動の様子</w:t>
            </w:r>
          </w:p>
          <w:p w14:paraId="013E7E6F" w14:textId="77777777" w:rsidR="00C2590C" w:rsidRPr="0066507D" w:rsidRDefault="00C2590C" w:rsidP="00C2590C">
            <w:pPr>
              <w:pStyle w:val="ac"/>
              <w:ind w:leftChars="0" w:left="360"/>
              <w:rPr>
                <w:rFonts w:ascii="ＭＳ 明朝" w:hAnsi="ＭＳ 明朝"/>
                <w:szCs w:val="21"/>
              </w:rPr>
            </w:pPr>
          </w:p>
          <w:p w14:paraId="6EC701B3" w14:textId="77777777" w:rsidR="0066507D" w:rsidRDefault="0066507D" w:rsidP="0066507D">
            <w:pPr>
              <w:overflowPunct w:val="0"/>
              <w:ind w:left="210" w:hangingChars="100" w:hanging="210"/>
              <w:textAlignment w:val="baseline"/>
              <w:rPr>
                <w:rFonts w:asciiTheme="minorEastAsia" w:eastAsiaTheme="minorEastAsia" w:hAnsiTheme="minorEastAsia" w:cs="ＭＳ 明朝"/>
                <w:bCs/>
                <w:color w:val="000000"/>
              </w:rPr>
            </w:pPr>
          </w:p>
          <w:p w14:paraId="04B43204" w14:textId="77777777" w:rsidR="00C2590C" w:rsidRDefault="00C2590C" w:rsidP="00C2590C">
            <w:pPr>
              <w:rPr>
                <w:rFonts w:asciiTheme="minorEastAsia" w:eastAsiaTheme="minorEastAsia" w:hAnsiTheme="minorEastAsia" w:cs="ＭＳ 明朝"/>
                <w:bCs/>
                <w:color w:val="000000"/>
              </w:rPr>
            </w:pPr>
          </w:p>
          <w:p w14:paraId="6042A674" w14:textId="77777777" w:rsidR="00C2590C" w:rsidRDefault="00C2590C" w:rsidP="00C2590C">
            <w:pPr>
              <w:rPr>
                <w:rFonts w:asciiTheme="minorEastAsia" w:eastAsiaTheme="minorEastAsia" w:hAnsiTheme="minorEastAsia" w:cs="ＭＳ 明朝"/>
              </w:rPr>
            </w:pPr>
          </w:p>
          <w:p w14:paraId="2F871C05" w14:textId="77777777" w:rsidR="00C2590C" w:rsidRDefault="00C2590C" w:rsidP="00C2590C">
            <w:pPr>
              <w:ind w:left="630" w:hangingChars="300" w:hanging="630"/>
              <w:rPr>
                <w:rFonts w:ascii="ＭＳ 明朝" w:hAnsi="ＭＳ 明朝"/>
              </w:rPr>
            </w:pPr>
            <w:r>
              <w:rPr>
                <w:rFonts w:asciiTheme="minorEastAsia" w:eastAsiaTheme="minorEastAsia" w:hAnsiTheme="minorEastAsia" w:cs="ＭＳ 明朝" w:hint="eastAsia"/>
              </w:rPr>
              <w:t>●相互鑑賞することにより</w:t>
            </w:r>
            <w:r>
              <w:rPr>
                <w:rFonts w:ascii="ＭＳ 明朝" w:hAnsi="ＭＳ 明朝" w:hint="eastAsia"/>
              </w:rPr>
              <w:t>どのよう</w:t>
            </w:r>
          </w:p>
          <w:p w14:paraId="6603ECEE" w14:textId="4121BAF9" w:rsidR="00C2590C" w:rsidRDefault="00C2590C" w:rsidP="00C2590C">
            <w:pPr>
              <w:ind w:leftChars="100" w:left="630" w:hangingChars="200" w:hanging="420"/>
              <w:rPr>
                <w:rFonts w:ascii="ＭＳ 明朝" w:hAnsi="ＭＳ 明朝"/>
              </w:rPr>
            </w:pPr>
            <w:r>
              <w:rPr>
                <w:rFonts w:ascii="ＭＳ 明朝" w:hAnsi="ＭＳ 明朝" w:hint="eastAsia"/>
              </w:rPr>
              <w:t>なところを「一番きれい」と感じた</w:t>
            </w:r>
          </w:p>
          <w:p w14:paraId="00AF32C0" w14:textId="77777777" w:rsidR="00C2590C" w:rsidRDefault="00C2590C" w:rsidP="00C2590C">
            <w:pPr>
              <w:ind w:leftChars="100" w:left="630" w:hangingChars="200" w:hanging="420"/>
            </w:pPr>
            <w:r>
              <w:rPr>
                <w:rFonts w:ascii="ＭＳ 明朝" w:hAnsi="ＭＳ 明朝" w:hint="eastAsia"/>
              </w:rPr>
              <w:t>かを知ることで、それぞれの</w:t>
            </w:r>
            <w:r>
              <w:rPr>
                <w:rFonts w:hint="eastAsia"/>
              </w:rPr>
              <w:t>表現の</w:t>
            </w:r>
          </w:p>
          <w:p w14:paraId="580EF947" w14:textId="77777777" w:rsidR="00C2590C" w:rsidRDefault="00C2590C" w:rsidP="00C2590C">
            <w:pPr>
              <w:ind w:firstLineChars="100" w:firstLine="210"/>
            </w:pPr>
            <w:r>
              <w:rPr>
                <w:rFonts w:hint="eastAsia"/>
              </w:rPr>
              <w:t>意図や特徴などについて感じ取っ</w:t>
            </w:r>
          </w:p>
          <w:p w14:paraId="677606A9" w14:textId="77777777" w:rsidR="00C2590C" w:rsidRDefault="00C2590C" w:rsidP="00C2590C">
            <w:pPr>
              <w:ind w:firstLineChars="100" w:firstLine="210"/>
            </w:pPr>
            <w:r>
              <w:rPr>
                <w:rFonts w:hint="eastAsia"/>
              </w:rPr>
              <w:t>たり考えたりし、自分の見方や感じ</w:t>
            </w:r>
          </w:p>
          <w:p w14:paraId="42A1A8EF" w14:textId="517DF03C" w:rsidR="00C2590C" w:rsidRDefault="00C2590C" w:rsidP="00C2590C">
            <w:pPr>
              <w:ind w:firstLineChars="100" w:firstLine="210"/>
            </w:pPr>
            <w:r>
              <w:rPr>
                <w:rFonts w:hint="eastAsia"/>
              </w:rPr>
              <w:t>方を深めていく。</w:t>
            </w:r>
          </w:p>
          <w:p w14:paraId="29D186BE" w14:textId="77777777" w:rsidR="00C2590C" w:rsidRPr="00C2590C" w:rsidRDefault="00C2590C" w:rsidP="00C2590C">
            <w:pPr>
              <w:pStyle w:val="ac"/>
              <w:numPr>
                <w:ilvl w:val="0"/>
                <w:numId w:val="15"/>
              </w:numPr>
              <w:ind w:leftChars="0"/>
              <w:rPr>
                <w:rFonts w:ascii="ＭＳ 明朝" w:hAnsi="ＭＳ 明朝"/>
                <w:szCs w:val="21"/>
              </w:rPr>
            </w:pPr>
            <w:r w:rsidRPr="0066507D">
              <w:rPr>
                <w:rFonts w:ascii="ＭＳ 明朝" w:hAnsi="ＭＳ 明朝" w:hint="eastAsia"/>
                <w:szCs w:val="21"/>
                <w:bdr w:val="single" w:sz="4" w:space="0" w:color="auto"/>
              </w:rPr>
              <w:t>知</w:t>
            </w:r>
            <w:r>
              <w:rPr>
                <w:rFonts w:ascii="ＭＳ 明朝" w:hAnsi="ＭＳ 明朝" w:hint="eastAsia"/>
                <w:szCs w:val="21"/>
              </w:rPr>
              <w:t xml:space="preserve">　</w:t>
            </w:r>
            <w:r w:rsidRPr="0066507D">
              <w:rPr>
                <w:rFonts w:ascii="ＭＳ 明朝" w:hAnsi="ＭＳ 明朝" w:hint="eastAsia"/>
                <w:szCs w:val="21"/>
                <w:bdr w:val="single" w:sz="4" w:space="0" w:color="auto"/>
              </w:rPr>
              <w:t>思</w:t>
            </w:r>
          </w:p>
          <w:p w14:paraId="34918718" w14:textId="1EA7E38E" w:rsidR="00C2590C" w:rsidRPr="00C2590C" w:rsidRDefault="00C2590C" w:rsidP="00C2590C">
            <w:pPr>
              <w:pStyle w:val="ac"/>
              <w:ind w:leftChars="0" w:left="360"/>
              <w:rPr>
                <w:rFonts w:ascii="ＭＳ 明朝" w:hAnsi="ＭＳ 明朝"/>
                <w:szCs w:val="21"/>
              </w:rPr>
            </w:pPr>
            <w:r w:rsidRPr="00C2590C">
              <w:rPr>
                <w:rFonts w:ascii="ＭＳ 明朝" w:hAnsi="ＭＳ 明朝" w:hint="eastAsia"/>
                <w:szCs w:val="21"/>
              </w:rPr>
              <w:t>提出されたオクリンクのカード</w:t>
            </w:r>
          </w:p>
          <w:p w14:paraId="7BB0469A" w14:textId="77777777" w:rsidR="00C2590C" w:rsidRDefault="00C2590C" w:rsidP="00C2590C"/>
          <w:p w14:paraId="231B45C3" w14:textId="0D672FF1" w:rsidR="00C2590C" w:rsidRPr="00C2590C" w:rsidRDefault="00C2590C" w:rsidP="00C2590C">
            <w:pPr>
              <w:rPr>
                <w:rFonts w:ascii="ＭＳ 明朝" w:hAnsi="ＭＳ 明朝"/>
              </w:rPr>
            </w:pPr>
          </w:p>
          <w:p w14:paraId="649AE489" w14:textId="4EDAAFD1" w:rsidR="00C2590C" w:rsidRPr="00C2590C" w:rsidRDefault="00C2590C" w:rsidP="00C2590C">
            <w:pPr>
              <w:rPr>
                <w:rFonts w:asciiTheme="minorEastAsia" w:eastAsiaTheme="minorEastAsia" w:hAnsiTheme="minorEastAsia" w:cs="ＭＳ 明朝"/>
              </w:rPr>
            </w:pPr>
          </w:p>
        </w:tc>
      </w:tr>
    </w:tbl>
    <w:p w14:paraId="3D48BEA8" w14:textId="77777777" w:rsidR="00855CE8" w:rsidRDefault="00855CE8" w:rsidP="0011393A">
      <w:pPr>
        <w:overflowPunct w:val="0"/>
        <w:textAlignment w:val="baseline"/>
        <w:rPr>
          <w:rFonts w:ascii="ＭＳ ゴシック" w:eastAsia="ＭＳ ゴシック" w:hAnsi="ＭＳ ゴシック" w:cs="ＭＳ 明朝"/>
          <w:b/>
          <w:color w:val="000000"/>
        </w:rPr>
      </w:pPr>
    </w:p>
    <w:p w14:paraId="24DA4D98" w14:textId="77777777" w:rsidR="00855CE8" w:rsidRDefault="00855CE8" w:rsidP="0011393A">
      <w:pPr>
        <w:overflowPunct w:val="0"/>
        <w:textAlignment w:val="baseline"/>
        <w:rPr>
          <w:rFonts w:ascii="ＭＳ ゴシック" w:eastAsia="ＭＳ ゴシック" w:hAnsi="ＭＳ ゴシック" w:cs="ＭＳ 明朝"/>
          <w:b/>
          <w:color w:val="000000"/>
        </w:rPr>
      </w:pPr>
    </w:p>
    <w:p w14:paraId="2C08F32A" w14:textId="2FE5FAFB" w:rsidR="0045241C" w:rsidRPr="0011393A" w:rsidRDefault="00897C14" w:rsidP="0011393A">
      <w:pPr>
        <w:overflowPunct w:val="0"/>
        <w:textAlignment w:val="baseline"/>
        <w:rPr>
          <w:rFonts w:ascii="ＭＳ 明朝" w:hAnsi="ＭＳ 明朝" w:cs="ＭＳ 明朝"/>
          <w:color w:val="000000"/>
        </w:rPr>
      </w:pPr>
      <w:r>
        <w:rPr>
          <w:rFonts w:ascii="ＭＳ ゴシック" w:eastAsia="ＭＳ ゴシック" w:hAnsi="ＭＳ ゴシック" w:cs="ＭＳ 明朝" w:hint="eastAsia"/>
          <w:b/>
          <w:color w:val="000000"/>
        </w:rPr>
        <w:t>８</w:t>
      </w:r>
      <w:r w:rsidR="0045241C" w:rsidRPr="00E94602">
        <w:rPr>
          <w:rFonts w:ascii="ＭＳ ゴシック" w:eastAsia="ＭＳ ゴシック" w:hAnsi="ＭＳ ゴシック" w:cs="ＭＳ 明朝"/>
          <w:color w:val="000000"/>
        </w:rPr>
        <w:t xml:space="preserve"> </w:t>
      </w:r>
      <w:r w:rsidR="0045241C">
        <w:rPr>
          <w:rFonts w:ascii="ＭＳ ゴシック" w:eastAsia="ＭＳ ゴシック" w:hAnsi="ＭＳ ゴシック" w:cs="ＭＳ 明朝" w:hint="eastAsia"/>
          <w:color w:val="000000"/>
        </w:rPr>
        <w:t>学習の準備</w:t>
      </w:r>
    </w:p>
    <w:p w14:paraId="0B8D4A84" w14:textId="071EBB47" w:rsidR="00696AB7" w:rsidRDefault="0045241C" w:rsidP="00DE2AC6">
      <w:pPr>
        <w:rPr>
          <w:rFonts w:ascii="ＭＳ 明朝" w:hAnsi="ＭＳ 明朝" w:cs="ＭＳ 明朝"/>
          <w:color w:val="000000"/>
          <w:sz w:val="20"/>
          <w:szCs w:val="20"/>
        </w:rPr>
      </w:pPr>
      <w:r w:rsidRPr="0045241C">
        <w:rPr>
          <w:rFonts w:ascii="ＭＳ 明朝" w:hAnsi="ＭＳ 明朝" w:cs="ＭＳ 明朝" w:hint="eastAsia"/>
          <w:color w:val="000000"/>
          <w:sz w:val="20"/>
          <w:szCs w:val="20"/>
        </w:rPr>
        <w:t>教師：</w:t>
      </w:r>
      <w:r w:rsidR="00C2590C">
        <w:rPr>
          <w:rFonts w:ascii="ＭＳ 明朝" w:hAnsi="ＭＳ 明朝" w:cs="ＭＳ 明朝" w:hint="eastAsia"/>
          <w:color w:val="000000"/>
          <w:sz w:val="20"/>
          <w:szCs w:val="20"/>
        </w:rPr>
        <w:t>吸水ビーズ</w:t>
      </w:r>
      <w:r w:rsidR="0078431D">
        <w:rPr>
          <w:rFonts w:ascii="ＭＳ 明朝" w:hAnsi="ＭＳ 明朝" w:cs="ＭＳ 明朝" w:hint="eastAsia"/>
          <w:color w:val="000000"/>
          <w:sz w:val="20"/>
          <w:szCs w:val="20"/>
        </w:rPr>
        <w:t xml:space="preserve">　一万個　</w:t>
      </w:r>
      <w:r w:rsidR="00C2590C">
        <w:rPr>
          <w:rFonts w:ascii="ＭＳ 明朝" w:hAnsi="ＭＳ 明朝" w:cs="ＭＳ 明朝" w:hint="eastAsia"/>
          <w:color w:val="000000"/>
          <w:sz w:val="20"/>
          <w:szCs w:val="20"/>
        </w:rPr>
        <w:t xml:space="preserve">透明カップ　透明シート　</w:t>
      </w:r>
    </w:p>
    <w:p w14:paraId="24CBBA0B" w14:textId="31323A71" w:rsidR="0078431D" w:rsidRPr="0045241C" w:rsidRDefault="0078431D" w:rsidP="00DE2AC6">
      <w:pPr>
        <w:rPr>
          <w:rFonts w:ascii="ＭＳ 明朝" w:hAnsi="ＭＳ 明朝" w:cs="ＭＳ 明朝"/>
          <w:color w:val="000000"/>
          <w:sz w:val="20"/>
          <w:szCs w:val="20"/>
        </w:rPr>
      </w:pPr>
      <w:r>
        <w:rPr>
          <w:rFonts w:ascii="ＭＳ 明朝" w:hAnsi="ＭＳ 明朝" w:cs="ＭＳ 明朝" w:hint="eastAsia"/>
          <w:color w:val="000000"/>
          <w:sz w:val="20"/>
          <w:szCs w:val="20"/>
        </w:rPr>
        <w:t>児童：</w:t>
      </w:r>
      <w:r w:rsidR="0087548E">
        <w:rPr>
          <w:rFonts w:ascii="ＭＳ 明朝" w:hAnsi="ＭＳ 明朝" w:cs="ＭＳ 明朝" w:hint="eastAsia"/>
          <w:color w:val="000000"/>
          <w:sz w:val="20"/>
          <w:szCs w:val="20"/>
        </w:rPr>
        <w:t>タブレット</w:t>
      </w:r>
      <w:r>
        <w:rPr>
          <w:rFonts w:ascii="ＭＳ 明朝" w:hAnsi="ＭＳ 明朝" w:cs="ＭＳ 明朝" w:hint="eastAsia"/>
          <w:color w:val="000000"/>
          <w:sz w:val="20"/>
          <w:szCs w:val="20"/>
        </w:rPr>
        <w:t xml:space="preserve">　</w:t>
      </w:r>
    </w:p>
    <w:p w14:paraId="2B1529A4" w14:textId="77777777" w:rsidR="000B797E" w:rsidRDefault="000B797E" w:rsidP="0045241C">
      <w:pPr>
        <w:rPr>
          <w:rFonts w:ascii="ＭＳ ゴシック" w:eastAsia="ＭＳ ゴシック" w:hAnsi="ＭＳ ゴシック" w:cs="ＭＳ 明朝"/>
          <w:b/>
          <w:color w:val="000000"/>
        </w:rPr>
      </w:pPr>
    </w:p>
    <w:p w14:paraId="3959D3AA" w14:textId="7D7C7804" w:rsidR="0045241C" w:rsidRDefault="00897C14" w:rsidP="0045241C">
      <w:pPr>
        <w:rPr>
          <w:rFonts w:ascii="ＭＳ ゴシック" w:eastAsia="ＭＳ ゴシック" w:hAnsi="ＭＳ ゴシック" w:cs="ＭＳ 明朝"/>
          <w:color w:val="000000"/>
          <w:sz w:val="20"/>
          <w:szCs w:val="20"/>
        </w:rPr>
      </w:pPr>
      <w:r>
        <w:rPr>
          <w:rFonts w:ascii="ＭＳ ゴシック" w:eastAsia="ＭＳ ゴシック" w:hAnsi="ＭＳ ゴシック" w:cs="ＭＳ 明朝" w:hint="eastAsia"/>
          <w:b/>
          <w:color w:val="000000"/>
        </w:rPr>
        <w:t>９</w:t>
      </w:r>
      <w:r w:rsidR="0045241C" w:rsidRPr="00E94602">
        <w:rPr>
          <w:rFonts w:ascii="ＭＳ ゴシック" w:eastAsia="ＭＳ ゴシック" w:hAnsi="ＭＳ ゴシック" w:cs="ＭＳ 明朝"/>
          <w:color w:val="000000"/>
        </w:rPr>
        <w:t xml:space="preserve"> </w:t>
      </w:r>
      <w:r w:rsidR="0045241C">
        <w:rPr>
          <w:rFonts w:ascii="ＭＳ ゴシック" w:eastAsia="ＭＳ ゴシック" w:hAnsi="ＭＳ ゴシック" w:cs="ＭＳ 明朝" w:hint="eastAsia"/>
          <w:color w:val="000000"/>
        </w:rPr>
        <w:t>板書</w:t>
      </w:r>
      <w:r w:rsidR="006D454E">
        <w:rPr>
          <w:rFonts w:ascii="ＭＳ ゴシック" w:eastAsia="ＭＳ ゴシック" w:hAnsi="ＭＳ ゴシック" w:cs="ＭＳ 明朝" w:hint="eastAsia"/>
          <w:color w:val="000000"/>
        </w:rPr>
        <w:t>計画</w:t>
      </w:r>
      <w:r w:rsidR="0045241C">
        <w:rPr>
          <w:rFonts w:ascii="ＭＳ ゴシック" w:eastAsia="ＭＳ ゴシック" w:hAnsi="ＭＳ ゴシック" w:cs="ＭＳ 明朝" w:hint="eastAsia"/>
          <w:color w:val="000000"/>
        </w:rPr>
        <w:t>及び場の設定</w:t>
      </w:r>
    </w:p>
    <w:p w14:paraId="4619F7C0" w14:textId="1AB628F3" w:rsidR="0045241C" w:rsidRPr="0045241C" w:rsidRDefault="0045241C" w:rsidP="0045241C">
      <w:pPr>
        <w:rPr>
          <w:rFonts w:ascii="ＭＳ 明朝" w:hAnsi="ＭＳ 明朝" w:cs="ＭＳ 明朝"/>
          <w:color w:val="000000"/>
          <w:sz w:val="20"/>
          <w:szCs w:val="20"/>
        </w:rPr>
      </w:pPr>
      <w:r>
        <w:rPr>
          <w:rFonts w:ascii="ＭＳ 明朝" w:hAnsi="ＭＳ 明朝" w:cs="ＭＳ 明朝" w:hint="eastAsia"/>
          <w:color w:val="000000"/>
          <w:sz w:val="20"/>
          <w:szCs w:val="20"/>
        </w:rPr>
        <w:t>○</w:t>
      </w:r>
      <w:r w:rsidRPr="0045241C">
        <w:rPr>
          <w:rFonts w:ascii="ＭＳ 明朝" w:hAnsi="ＭＳ 明朝" w:cs="ＭＳ 明朝" w:hint="eastAsia"/>
          <w:color w:val="000000"/>
          <w:sz w:val="20"/>
          <w:szCs w:val="20"/>
        </w:rPr>
        <w:t>板書</w:t>
      </w:r>
      <w:r w:rsidR="006D454E">
        <w:rPr>
          <w:rFonts w:ascii="ＭＳ 明朝" w:hAnsi="ＭＳ 明朝" w:cs="ＭＳ 明朝" w:hint="eastAsia"/>
          <w:color w:val="000000"/>
          <w:sz w:val="20"/>
          <w:szCs w:val="20"/>
        </w:rPr>
        <w:t>計画</w:t>
      </w:r>
    </w:p>
    <w:p w14:paraId="6D42562A" w14:textId="719963A7" w:rsidR="0045241C" w:rsidRDefault="00317FF6">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7840" behindDoc="0" locked="0" layoutInCell="1" allowOverlap="1" wp14:anchorId="61890304" wp14:editId="63E0ADA9">
                <wp:simplePos x="0" y="0"/>
                <wp:positionH relativeFrom="column">
                  <wp:posOffset>4495165</wp:posOffset>
                </wp:positionH>
                <wp:positionV relativeFrom="paragraph">
                  <wp:posOffset>82550</wp:posOffset>
                </wp:positionV>
                <wp:extent cx="0" cy="2824163"/>
                <wp:effectExtent l="0" t="0" r="38100" b="33655"/>
                <wp:wrapNone/>
                <wp:docPr id="15" name="直線コネクタ 15"/>
                <wp:cNvGraphicFramePr/>
                <a:graphic xmlns:a="http://schemas.openxmlformats.org/drawingml/2006/main">
                  <a:graphicData uri="http://schemas.microsoft.com/office/word/2010/wordprocessingShape">
                    <wps:wsp>
                      <wps:cNvCnPr/>
                      <wps:spPr>
                        <a:xfrm>
                          <a:off x="0" y="0"/>
                          <a:ext cx="0" cy="2824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318E13" id="直線コネクタ 15" o:spid="_x0000_s1026" style="position:absolute;left:0;text-align:lef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95pt,6.5pt" to="353.9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" strokecolor="#4472c4 [3204]" strokeweight=".5pt">
                <v:stroke joinstyle="miter"/>
              </v:line>
            </w:pict>
          </mc:Fallback>
        </mc:AlternateContent>
      </w:r>
      <w:r>
        <w:rPr>
          <w:rFonts w:ascii="ＭＳ 明朝" w:hAnsi="ＭＳ 明朝"/>
          <w:noProof/>
        </w:rPr>
        <mc:AlternateContent>
          <mc:Choice Requires="wps">
            <w:drawing>
              <wp:anchor distT="0" distB="0" distL="114300" distR="114300" simplePos="0" relativeHeight="251744768" behindDoc="0" locked="0" layoutInCell="1" allowOverlap="1" wp14:anchorId="190D5860" wp14:editId="5198890F">
                <wp:simplePos x="0" y="0"/>
                <wp:positionH relativeFrom="column">
                  <wp:posOffset>2423478</wp:posOffset>
                </wp:positionH>
                <wp:positionV relativeFrom="paragraph">
                  <wp:posOffset>49212</wp:posOffset>
                </wp:positionV>
                <wp:extent cx="0" cy="2905125"/>
                <wp:effectExtent l="0" t="0" r="38100" b="28575"/>
                <wp:wrapNone/>
                <wp:docPr id="11" name="直線コネクタ 11"/>
                <wp:cNvGraphicFramePr/>
                <a:graphic xmlns:a="http://schemas.openxmlformats.org/drawingml/2006/main">
                  <a:graphicData uri="http://schemas.microsoft.com/office/word/2010/wordprocessingShape">
                    <wps:wsp>
                      <wps:cNvCnPr/>
                      <wps:spPr>
                        <a:xfrm>
                          <a:off x="0" y="0"/>
                          <a:ext cx="0" cy="2905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2EF31D" id="直線コネクタ 11" o:spid="_x0000_s1026" style="position:absolute;left:0;text-align:lef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85pt,3.85pt" to="190.85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" strokecolor="#4472c4 [3204]" strokeweight=".5pt">
                <v:stroke joinstyle="miter"/>
              </v:line>
            </w:pict>
          </mc:Fallback>
        </mc:AlternateContent>
      </w:r>
      <w:r>
        <w:rPr>
          <w:rFonts w:ascii="ＭＳ 明朝" w:hAnsi="ＭＳ 明朝"/>
          <w:noProof/>
        </w:rPr>
        <mc:AlternateContent>
          <mc:Choice Requires="wps">
            <w:drawing>
              <wp:anchor distT="0" distB="0" distL="114300" distR="114300" simplePos="0" relativeHeight="251634176" behindDoc="0" locked="0" layoutInCell="1" allowOverlap="1" wp14:anchorId="2B06DB1F" wp14:editId="4B2C670A">
                <wp:simplePos x="0" y="0"/>
                <wp:positionH relativeFrom="column">
                  <wp:posOffset>89853</wp:posOffset>
                </wp:positionH>
                <wp:positionV relativeFrom="paragraph">
                  <wp:posOffset>49213</wp:posOffset>
                </wp:positionV>
                <wp:extent cx="6436360" cy="3052762"/>
                <wp:effectExtent l="0" t="0" r="21590" b="146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6360" cy="3052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27170" w14:textId="3B3B9BB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C781855" w14:textId="2D53812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78DF480" w14:textId="1BE9DC12"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5AC64E5" w14:textId="71A79488"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4FA229D" w14:textId="4B0EA897"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0C66949B" w14:textId="565FB96D"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31597080" w14:textId="4F3DB98A"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5924A13F" w14:textId="77777777" w:rsidR="009E578C" w:rsidRDefault="009E578C" w:rsidP="009E578C">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r>
                              <w:rPr>
                                <w:rFonts w:asciiTheme="minorHAnsi" w:eastAsiaTheme="minorHAnsi" w:hAnsiTheme="minorHAnsi" w:hint="eastAsia"/>
                                <w:color w:val="FF0000"/>
                                <w:sz w:val="18"/>
                                <w14:textOutline w14:w="9525" w14:cap="rnd" w14:cmpd="sng" w14:algn="ctr">
                                  <w14:solidFill>
                                    <w14:schemeClr w14:val="tx1"/>
                                  </w14:solidFill>
                                  <w14:prstDash w14:val="solid"/>
                                  <w14:bevel/>
                                </w14:textOutline>
                              </w:rPr>
                              <w:t xml:space="preserve">　</w:t>
                            </w:r>
                          </w:p>
                          <w:p w14:paraId="55EB07A1" w14:textId="45729E03" w:rsidR="009E578C" w:rsidRDefault="009E578C" w:rsidP="009E578C">
                            <w:pPr>
                              <w:ind w:firstLineChars="100" w:firstLine="210"/>
                              <w:rPr>
                                <w:color w:val="000000" w:themeColor="text1"/>
                                <w:kern w:val="21"/>
                              </w:rPr>
                            </w:pPr>
                            <w:r>
                              <w:rPr>
                                <w:rFonts w:hint="eastAsia"/>
                                <w:color w:val="000000" w:themeColor="text1"/>
                                <w:kern w:val="21"/>
                              </w:rPr>
                              <w:t>透明キラキラボールの「きれい」</w:t>
                            </w:r>
                          </w:p>
                          <w:p w14:paraId="2A9C338E" w14:textId="77777777" w:rsidR="009E578C" w:rsidRDefault="009E578C" w:rsidP="009E578C">
                            <w:pPr>
                              <w:rPr>
                                <w:color w:val="000000" w:themeColor="text1"/>
                                <w:kern w:val="21"/>
                              </w:rPr>
                            </w:pPr>
                            <w:r>
                              <w:rPr>
                                <w:rFonts w:hint="eastAsia"/>
                                <w:color w:val="000000" w:themeColor="text1"/>
                                <w:kern w:val="21"/>
                              </w:rPr>
                              <w:t>をつくりだし、場所や空間を工夫</w:t>
                            </w:r>
                          </w:p>
                          <w:p w14:paraId="5715B408" w14:textId="34909B22" w:rsidR="009E578C" w:rsidRPr="004F23B2" w:rsidRDefault="009E578C" w:rsidP="009E578C">
                            <w:pPr>
                              <w:rPr>
                                <w:color w:val="000000" w:themeColor="text1"/>
                                <w:kern w:val="21"/>
                              </w:rPr>
                            </w:pPr>
                            <w:r>
                              <w:rPr>
                                <w:rFonts w:hint="eastAsia"/>
                                <w:color w:val="000000" w:themeColor="text1"/>
                                <w:kern w:val="21"/>
                              </w:rPr>
                              <w:t>してその瞬間をとらえよう。</w:t>
                            </w:r>
                          </w:p>
                          <w:p w14:paraId="0E03B136" w14:textId="76A87576" w:rsidR="006A2CFF" w:rsidRPr="009E578C"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188D3E6F" w14:textId="6A5113FA" w:rsidR="005C1CC0" w:rsidRPr="005C1CC0" w:rsidRDefault="005C1CC0" w:rsidP="0011393A">
                            <w:pPr>
                              <w:ind w:firstLineChars="100" w:firstLine="180"/>
                              <w:rPr>
                                <w:rFonts w:asciiTheme="minorHAnsi" w:eastAsiaTheme="minorHAnsi" w:hAnsiTheme="minorHAnsi"/>
                                <w:color w:val="000000" w:themeColor="text1"/>
                                <w:kern w:val="21"/>
                                <w14:textOutline w14:w="9525" w14:cap="rnd" w14:cmpd="sng" w14:algn="ctr">
                                  <w14:solidFill>
                                    <w14:schemeClr w14:val="tx1"/>
                                  </w14:solidFill>
                                  <w14:prstDash w14:val="solid"/>
                                  <w14:bevel/>
                                </w14:textOutline>
                              </w:rPr>
                            </w:pPr>
                            <w:r w:rsidRPr="005C1CC0">
                              <w:rPr>
                                <w:rFonts w:asciiTheme="minorHAnsi" w:eastAsiaTheme="minorHAnsi" w:hAnsiTheme="minorHAnsi" w:hint="eastAsia"/>
                                <w:color w:val="FF0000"/>
                                <w:sz w:val="18"/>
                                <w14:textOutline w14:w="9525" w14:cap="rnd" w14:cmpd="sng" w14:algn="ctr">
                                  <w14:solidFill>
                                    <w14:schemeClr w14:val="tx1"/>
                                  </w14:solidFill>
                                  <w14:prstDash w14:val="solid"/>
                                  <w14:bevel/>
                                </w14:textOutline>
                              </w:rPr>
                              <w:t xml:space="preserve">　</w:t>
                            </w:r>
                          </w:p>
                          <w:p w14:paraId="52DFD08B" w14:textId="7DA0F413"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DB1F" id="Text Box 35" o:spid="_x0000_s1031" type="#_x0000_t202" style="position:absolute;left:0;text-align:left;margin-left:7.1pt;margin-top:3.9pt;width:506.8pt;height:240.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" filled="f">
                <v:path arrowok="t"/>
                <v:textbox inset="5.85pt,.7pt,5.85pt,.7pt">
                  <w:txbxContent>
                    <w:p w14:paraId="4C727170" w14:textId="3B3B9BB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C781855" w14:textId="2D53812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78DF480" w14:textId="1BE9DC12"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5AC64E5" w14:textId="71A79488"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4FA229D" w14:textId="4B0EA897"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0C66949B" w14:textId="565FB96D"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31597080" w14:textId="4F3DB98A"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5924A13F" w14:textId="77777777" w:rsidR="009E578C" w:rsidRDefault="009E578C" w:rsidP="009E578C">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r>
                        <w:rPr>
                          <w:rFonts w:asciiTheme="minorHAnsi" w:eastAsiaTheme="minorHAnsi" w:hAnsiTheme="minorHAnsi" w:hint="eastAsia"/>
                          <w:color w:val="FF0000"/>
                          <w:sz w:val="18"/>
                          <w14:textOutline w14:w="9525" w14:cap="rnd" w14:cmpd="sng" w14:algn="ctr">
                            <w14:solidFill>
                              <w14:schemeClr w14:val="tx1"/>
                            </w14:solidFill>
                            <w14:prstDash w14:val="solid"/>
                            <w14:bevel/>
                          </w14:textOutline>
                        </w:rPr>
                        <w:t xml:space="preserve">　</w:t>
                      </w:r>
                    </w:p>
                    <w:p w14:paraId="55EB07A1" w14:textId="45729E03" w:rsidR="009E578C" w:rsidRDefault="009E578C" w:rsidP="009E578C">
                      <w:pPr>
                        <w:ind w:firstLineChars="100" w:firstLine="210"/>
                        <w:rPr>
                          <w:color w:val="000000" w:themeColor="text1"/>
                          <w:kern w:val="21"/>
                        </w:rPr>
                      </w:pPr>
                      <w:r>
                        <w:rPr>
                          <w:rFonts w:hint="eastAsia"/>
                          <w:color w:val="000000" w:themeColor="text1"/>
                          <w:kern w:val="21"/>
                        </w:rPr>
                        <w:t>透明キラキラボールの「きれい」</w:t>
                      </w:r>
                    </w:p>
                    <w:p w14:paraId="2A9C338E" w14:textId="77777777" w:rsidR="009E578C" w:rsidRDefault="009E578C" w:rsidP="009E578C">
                      <w:pPr>
                        <w:rPr>
                          <w:color w:val="000000" w:themeColor="text1"/>
                          <w:kern w:val="21"/>
                        </w:rPr>
                      </w:pPr>
                      <w:r>
                        <w:rPr>
                          <w:rFonts w:hint="eastAsia"/>
                          <w:color w:val="000000" w:themeColor="text1"/>
                          <w:kern w:val="21"/>
                        </w:rPr>
                        <w:t>をつくりだし、場所や空間を工夫</w:t>
                      </w:r>
                    </w:p>
                    <w:p w14:paraId="5715B408" w14:textId="34909B22" w:rsidR="009E578C" w:rsidRPr="004F23B2" w:rsidRDefault="009E578C" w:rsidP="009E578C">
                      <w:pPr>
                        <w:rPr>
                          <w:color w:val="000000" w:themeColor="text1"/>
                          <w:kern w:val="21"/>
                        </w:rPr>
                      </w:pPr>
                      <w:r>
                        <w:rPr>
                          <w:rFonts w:hint="eastAsia"/>
                          <w:color w:val="000000" w:themeColor="text1"/>
                          <w:kern w:val="21"/>
                        </w:rPr>
                        <w:t>してその瞬間をとらえよう。</w:t>
                      </w:r>
                    </w:p>
                    <w:p w14:paraId="0E03B136" w14:textId="76A87576" w:rsidR="006A2CFF" w:rsidRPr="009E578C"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188D3E6F" w14:textId="6A5113FA" w:rsidR="005C1CC0" w:rsidRPr="005C1CC0" w:rsidRDefault="005C1CC0" w:rsidP="0011393A">
                      <w:pPr>
                        <w:ind w:firstLineChars="100" w:firstLine="180"/>
                        <w:rPr>
                          <w:rFonts w:asciiTheme="minorHAnsi" w:eastAsiaTheme="minorHAnsi" w:hAnsiTheme="minorHAnsi"/>
                          <w:color w:val="000000" w:themeColor="text1"/>
                          <w:kern w:val="21"/>
                          <w14:textOutline w14:w="9525" w14:cap="rnd" w14:cmpd="sng" w14:algn="ctr">
                            <w14:solidFill>
                              <w14:schemeClr w14:val="tx1"/>
                            </w14:solidFill>
                            <w14:prstDash w14:val="solid"/>
                            <w14:bevel/>
                          </w14:textOutline>
                        </w:rPr>
                      </w:pPr>
                      <w:r w:rsidRPr="005C1CC0">
                        <w:rPr>
                          <w:rFonts w:asciiTheme="minorHAnsi" w:eastAsiaTheme="minorHAnsi" w:hAnsiTheme="minorHAnsi" w:hint="eastAsia"/>
                          <w:color w:val="FF0000"/>
                          <w:sz w:val="18"/>
                          <w14:textOutline w14:w="9525" w14:cap="rnd" w14:cmpd="sng" w14:algn="ctr">
                            <w14:solidFill>
                              <w14:schemeClr w14:val="tx1"/>
                            </w14:solidFill>
                            <w14:prstDash w14:val="solid"/>
                            <w14:bevel/>
                          </w14:textOutline>
                        </w:rPr>
                        <w:t xml:space="preserve">　</w:t>
                      </w:r>
                    </w:p>
                    <w:p w14:paraId="52DFD08B" w14:textId="7DA0F413"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txbxContent>
                </v:textbox>
              </v:shape>
            </w:pict>
          </mc:Fallback>
        </mc:AlternateContent>
      </w:r>
      <w:r w:rsidR="00696AB7">
        <w:rPr>
          <w:rFonts w:ascii="ＭＳ 明朝" w:hAnsi="ＭＳ 明朝"/>
          <w:noProof/>
        </w:rPr>
        <mc:AlternateContent>
          <mc:Choice Requires="wps">
            <w:drawing>
              <wp:anchor distT="0" distB="0" distL="114300" distR="114300" simplePos="0" relativeHeight="251742720" behindDoc="0" locked="0" layoutInCell="1" allowOverlap="1" wp14:anchorId="5B32F94A" wp14:editId="36C3CF85">
                <wp:simplePos x="0" y="0"/>
                <wp:positionH relativeFrom="column">
                  <wp:posOffset>211428</wp:posOffset>
                </wp:positionH>
                <wp:positionV relativeFrom="paragraph">
                  <wp:posOffset>149031</wp:posOffset>
                </wp:positionV>
                <wp:extent cx="2049379" cy="1122948"/>
                <wp:effectExtent l="0" t="0" r="27305" b="20320"/>
                <wp:wrapNone/>
                <wp:docPr id="9" name="正方形/長方形 9"/>
                <wp:cNvGraphicFramePr/>
                <a:graphic xmlns:a="http://schemas.openxmlformats.org/drawingml/2006/main">
                  <a:graphicData uri="http://schemas.microsoft.com/office/word/2010/wordprocessingShape">
                    <wps:wsp>
                      <wps:cNvSpPr/>
                      <wps:spPr>
                        <a:xfrm>
                          <a:off x="0" y="0"/>
                          <a:ext cx="2049379" cy="1122948"/>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A25B9" w14:textId="770590E8" w:rsidR="0011393A" w:rsidRDefault="009E578C" w:rsidP="009E578C">
                            <w:pPr>
                              <w:spacing w:line="0" w:lineRule="atLeast"/>
                              <w:ind w:firstLineChars="100" w:firstLine="3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キラキラボールの</w:t>
                            </w:r>
                          </w:p>
                          <w:p w14:paraId="0E5CEC1C" w14:textId="07F9509B" w:rsidR="009E578C" w:rsidRPr="005C1CC0" w:rsidRDefault="009E578C" w:rsidP="009E578C">
                            <w:pPr>
                              <w:spacing w:line="0" w:lineRule="atLeast"/>
                              <w:ind w:firstLineChars="100" w:firstLine="3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ナイスショット！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2F94A" id="正方形/長方形 9" o:spid="_x0000_s1032" style="position:absolute;left:0;text-align:left;margin-left:16.65pt;margin-top:11.75pt;width:161.35pt;height:88.4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" filled="f" strokecolor="#1f3763 [1604]" strokeweight="1pt">
                <v:textbox>
                  <w:txbxContent>
                    <w:p w14:paraId="122A25B9" w14:textId="770590E8" w:rsidR="0011393A" w:rsidRDefault="009E578C" w:rsidP="009E578C">
                      <w:pPr>
                        <w:spacing w:line="0" w:lineRule="atLeast"/>
                        <w:ind w:firstLineChars="100" w:firstLine="3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キラキラボールの</w:t>
                      </w:r>
                    </w:p>
                    <w:p w14:paraId="0E5CEC1C" w14:textId="07F9509B" w:rsidR="009E578C" w:rsidRPr="005C1CC0" w:rsidRDefault="009E578C" w:rsidP="009E578C">
                      <w:pPr>
                        <w:spacing w:line="0" w:lineRule="atLeast"/>
                        <w:ind w:firstLineChars="100" w:firstLine="3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ナイスショット！</w:t>
                      </w:r>
                    </w:p>
                  </w:txbxContent>
                </v:textbox>
              </v:rect>
            </w:pict>
          </mc:Fallback>
        </mc:AlternateContent>
      </w:r>
      <w:r w:rsidR="006A2CFF">
        <w:rPr>
          <w:rFonts w:ascii="ＭＳ 明朝" w:hAnsi="ＭＳ 明朝"/>
          <w:noProof/>
        </w:rPr>
        <mc:AlternateContent>
          <mc:Choice Requires="wps">
            <w:drawing>
              <wp:anchor distT="0" distB="0" distL="114300" distR="114300" simplePos="0" relativeHeight="251745792" behindDoc="0" locked="0" layoutInCell="1" allowOverlap="1" wp14:anchorId="543F80D5" wp14:editId="63CEDF2F">
                <wp:simplePos x="0" y="0"/>
                <wp:positionH relativeFrom="column">
                  <wp:posOffset>2593629</wp:posOffset>
                </wp:positionH>
                <wp:positionV relativeFrom="paragraph">
                  <wp:posOffset>223073</wp:posOffset>
                </wp:positionV>
                <wp:extent cx="1273159" cy="323759"/>
                <wp:effectExtent l="0" t="0" r="22860" b="19685"/>
                <wp:wrapNone/>
                <wp:docPr id="12" name="テキスト ボックス 12"/>
                <wp:cNvGraphicFramePr/>
                <a:graphic xmlns:a="http://schemas.openxmlformats.org/drawingml/2006/main">
                  <a:graphicData uri="http://schemas.microsoft.com/office/word/2010/wordprocessingShape">
                    <wps:wsp>
                      <wps:cNvSpPr txBox="1"/>
                      <wps:spPr>
                        <a:xfrm>
                          <a:off x="0" y="0"/>
                          <a:ext cx="1273159" cy="323759"/>
                        </a:xfrm>
                        <a:prstGeom prst="rect">
                          <a:avLst/>
                        </a:prstGeom>
                        <a:solidFill>
                          <a:schemeClr val="lt1"/>
                        </a:solidFill>
                        <a:ln w="6350">
                          <a:solidFill>
                            <a:prstClr val="black"/>
                          </a:solidFill>
                        </a:ln>
                      </wps:spPr>
                      <wps:txbx>
                        <w:txbxContent>
                          <w:p w14:paraId="7BE00392" w14:textId="77AF69D1" w:rsidR="006A2CFF" w:rsidRDefault="006A2CFF">
                            <w:r>
                              <w:rPr>
                                <w:rFonts w:hint="eastAsia"/>
                              </w:rPr>
                              <w:t>学習活動のながれ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80D5" id="テキスト ボックス 12" o:spid="_x0000_s1033" type="#_x0000_t202" style="position:absolute;left:0;text-align:left;margin-left:204.2pt;margin-top:17.55pt;width:100.25pt;height:2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" fillcolor="white [3201]" strokeweight=".5pt">
                <v:textbox>
                  <w:txbxContent>
                    <w:p w14:paraId="7BE00392" w14:textId="77AF69D1" w:rsidR="006A2CFF" w:rsidRDefault="006A2CFF">
                      <w:r>
                        <w:rPr>
                          <w:rFonts w:hint="eastAsia"/>
                        </w:rPr>
                        <w:t>学習活動のながれ</w:t>
                      </w:r>
                    </w:p>
                  </w:txbxContent>
                </v:textbox>
              </v:shape>
            </w:pict>
          </mc:Fallback>
        </mc:AlternateContent>
      </w:r>
    </w:p>
    <w:p w14:paraId="24F08C29" w14:textId="433B1617" w:rsidR="0045241C" w:rsidRDefault="0045241C">
      <w:pPr>
        <w:overflowPunct w:val="0"/>
        <w:textAlignment w:val="baseline"/>
        <w:rPr>
          <w:rFonts w:ascii="ＭＳ 明朝" w:hAnsi="ＭＳ 明朝"/>
        </w:rPr>
      </w:pPr>
    </w:p>
    <w:p w14:paraId="3B3DC0F5" w14:textId="7195B043" w:rsidR="0045241C" w:rsidRDefault="0045241C">
      <w:pPr>
        <w:overflowPunct w:val="0"/>
        <w:textAlignment w:val="baseline"/>
        <w:rPr>
          <w:rFonts w:ascii="ＭＳ 明朝" w:hAnsi="ＭＳ 明朝"/>
        </w:rPr>
      </w:pPr>
    </w:p>
    <w:p w14:paraId="4B205C75" w14:textId="1697F90C" w:rsidR="0045241C" w:rsidRDefault="00317FF6">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6816" behindDoc="0" locked="0" layoutInCell="1" allowOverlap="1" wp14:anchorId="1ED15169" wp14:editId="12550D01">
                <wp:simplePos x="0" y="0"/>
                <wp:positionH relativeFrom="column">
                  <wp:posOffset>2537778</wp:posOffset>
                </wp:positionH>
                <wp:positionV relativeFrom="paragraph">
                  <wp:posOffset>13653</wp:posOffset>
                </wp:positionV>
                <wp:extent cx="1915795" cy="2019300"/>
                <wp:effectExtent l="0" t="0" r="8255" b="0"/>
                <wp:wrapNone/>
                <wp:docPr id="13" name="テキスト ボックス 13"/>
                <wp:cNvGraphicFramePr/>
                <a:graphic xmlns:a="http://schemas.openxmlformats.org/drawingml/2006/main">
                  <a:graphicData uri="http://schemas.microsoft.com/office/word/2010/wordprocessingShape">
                    <wps:wsp>
                      <wps:cNvSpPr txBox="1"/>
                      <wps:spPr>
                        <a:xfrm>
                          <a:off x="0" y="0"/>
                          <a:ext cx="1915795" cy="2019300"/>
                        </a:xfrm>
                        <a:prstGeom prst="rect">
                          <a:avLst/>
                        </a:prstGeom>
                        <a:solidFill>
                          <a:schemeClr val="lt1"/>
                        </a:solidFill>
                        <a:ln w="6350">
                          <a:noFill/>
                        </a:ln>
                      </wps:spPr>
                      <wps:txbx>
                        <w:txbxContent>
                          <w:p w14:paraId="739971F3" w14:textId="0A891DE1" w:rsidR="006A2CFF" w:rsidRDefault="009E578C" w:rsidP="009E578C">
                            <w:pPr>
                              <w:pStyle w:val="ac"/>
                              <w:numPr>
                                <w:ilvl w:val="0"/>
                                <w:numId w:val="10"/>
                              </w:numPr>
                              <w:ind w:leftChars="0"/>
                            </w:pPr>
                            <w:r>
                              <w:rPr>
                                <w:rFonts w:hint="eastAsia"/>
                              </w:rPr>
                              <w:t>場所や空間を工夫するとは？</w:t>
                            </w:r>
                          </w:p>
                          <w:p w14:paraId="4B3A85CC" w14:textId="1BFD6439" w:rsidR="009E578C" w:rsidRDefault="009E578C" w:rsidP="009E578C">
                            <w:pPr>
                              <w:pStyle w:val="ac"/>
                              <w:numPr>
                                <w:ilvl w:val="0"/>
                                <w:numId w:val="10"/>
                              </w:numPr>
                              <w:ind w:leftChars="0"/>
                            </w:pPr>
                            <w:r>
                              <w:rPr>
                                <w:rFonts w:hint="eastAsia"/>
                              </w:rPr>
                              <w:t>「一番きれい」な瞬間を見付けよう</w:t>
                            </w:r>
                          </w:p>
                          <w:p w14:paraId="4239E193" w14:textId="4885C52C" w:rsidR="009E578C" w:rsidRDefault="009E578C" w:rsidP="009E578C">
                            <w:pPr>
                              <w:ind w:firstLineChars="100" w:firstLine="210"/>
                            </w:pPr>
                            <w:r>
                              <w:rPr>
                                <w:rFonts w:hint="eastAsia"/>
                              </w:rPr>
                              <w:t>⇒</w:t>
                            </w:r>
                            <w:r w:rsidR="0087548E">
                              <w:rPr>
                                <w:rFonts w:hint="eastAsia"/>
                              </w:rPr>
                              <w:t>タブレット</w:t>
                            </w:r>
                            <w:r>
                              <w:rPr>
                                <w:rFonts w:hint="eastAsia"/>
                              </w:rPr>
                              <w:t>で撮影</w:t>
                            </w:r>
                          </w:p>
                          <w:p w14:paraId="345A5083" w14:textId="2B9D901B" w:rsidR="00317FF6" w:rsidRDefault="009E578C" w:rsidP="009E578C">
                            <w:pPr>
                              <w:pStyle w:val="ac"/>
                              <w:numPr>
                                <w:ilvl w:val="0"/>
                                <w:numId w:val="10"/>
                              </w:numPr>
                              <w:ind w:leftChars="0"/>
                            </w:pPr>
                            <w:r>
                              <w:rPr>
                                <w:rFonts w:hint="eastAsia"/>
                              </w:rPr>
                              <w:t>オクリンクでみんなの</w:t>
                            </w:r>
                          </w:p>
                          <w:p w14:paraId="6F95A94A" w14:textId="651339A7" w:rsidR="009E578C" w:rsidRDefault="009E578C" w:rsidP="009E578C">
                            <w:pPr>
                              <w:pStyle w:val="ac"/>
                              <w:ind w:leftChars="0" w:left="360"/>
                            </w:pPr>
                            <w:r>
                              <w:rPr>
                                <w:rFonts w:hint="eastAsia"/>
                              </w:rPr>
                              <w:t>「一番きれい」を</w:t>
                            </w:r>
                          </w:p>
                          <w:p w14:paraId="2C1E6497" w14:textId="7E7EA5DB" w:rsidR="009E578C" w:rsidRDefault="009E578C" w:rsidP="009E578C">
                            <w:pPr>
                              <w:pStyle w:val="ac"/>
                              <w:ind w:leftChars="0" w:left="360"/>
                            </w:pPr>
                            <w:r>
                              <w:rPr>
                                <w:rFonts w:hint="eastAsia"/>
                              </w:rPr>
                              <w:t>みるみるタイム</w:t>
                            </w:r>
                          </w:p>
                          <w:p w14:paraId="15A8BFA4" w14:textId="27B60589" w:rsidR="006A2CFF" w:rsidRDefault="006A2CFF" w:rsidP="006A2CFF">
                            <w:pPr>
                              <w:pStyle w:val="ac"/>
                              <w:ind w:leftChars="0" w:left="360"/>
                            </w:pPr>
                          </w:p>
                          <w:p w14:paraId="3FC70F6A" w14:textId="77777777" w:rsidR="006A2CFF" w:rsidRPr="006A2CFF" w:rsidRDefault="006A2CFF" w:rsidP="006A2CFF">
                            <w:pPr>
                              <w:pStyle w:val="ac"/>
                              <w:ind w:leftChars="0" w:left="360"/>
                            </w:pPr>
                          </w:p>
                          <w:p w14:paraId="49E242A2" w14:textId="08231AB2" w:rsidR="006A2CFF" w:rsidRDefault="006A2CFF" w:rsidP="006A2CFF">
                            <w:pPr>
                              <w:pStyle w:val="ac"/>
                              <w:ind w:leftChars="0" w:left="360"/>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15169" id="テキスト ボックス 13" o:spid="_x0000_s1034" type="#_x0000_t202" style="position:absolute;left:0;text-align:left;margin-left:199.85pt;margin-top:1.1pt;width:150.85pt;height:159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" fillcolor="white [3201]" stroked="f" strokeweight=".5pt">
                <v:textbox>
                  <w:txbxContent>
                    <w:p w14:paraId="739971F3" w14:textId="0A891DE1" w:rsidR="006A2CFF" w:rsidRDefault="009E578C" w:rsidP="009E578C">
                      <w:pPr>
                        <w:pStyle w:val="ac"/>
                        <w:numPr>
                          <w:ilvl w:val="0"/>
                          <w:numId w:val="10"/>
                        </w:numPr>
                        <w:ind w:leftChars="0"/>
                      </w:pPr>
                      <w:r>
                        <w:rPr>
                          <w:rFonts w:hint="eastAsia"/>
                        </w:rPr>
                        <w:t>場所や空間を工夫するとは？</w:t>
                      </w:r>
                    </w:p>
                    <w:p w14:paraId="4B3A85CC" w14:textId="1BFD6439" w:rsidR="009E578C" w:rsidRDefault="009E578C" w:rsidP="009E578C">
                      <w:pPr>
                        <w:pStyle w:val="ac"/>
                        <w:numPr>
                          <w:ilvl w:val="0"/>
                          <w:numId w:val="10"/>
                        </w:numPr>
                        <w:ind w:leftChars="0"/>
                      </w:pPr>
                      <w:r>
                        <w:rPr>
                          <w:rFonts w:hint="eastAsia"/>
                        </w:rPr>
                        <w:t>「一番きれい」な瞬間を見付けよう</w:t>
                      </w:r>
                    </w:p>
                    <w:p w14:paraId="4239E193" w14:textId="4885C52C" w:rsidR="009E578C" w:rsidRDefault="009E578C" w:rsidP="009E578C">
                      <w:pPr>
                        <w:ind w:firstLineChars="100" w:firstLine="210"/>
                      </w:pPr>
                      <w:r>
                        <w:rPr>
                          <w:rFonts w:hint="eastAsia"/>
                        </w:rPr>
                        <w:t>⇒</w:t>
                      </w:r>
                      <w:r w:rsidR="0087548E">
                        <w:rPr>
                          <w:rFonts w:hint="eastAsia"/>
                        </w:rPr>
                        <w:t>タブレット</w:t>
                      </w:r>
                      <w:r>
                        <w:rPr>
                          <w:rFonts w:hint="eastAsia"/>
                        </w:rPr>
                        <w:t>で撮影</w:t>
                      </w:r>
                    </w:p>
                    <w:p w14:paraId="345A5083" w14:textId="2B9D901B" w:rsidR="00317FF6" w:rsidRDefault="009E578C" w:rsidP="009E578C">
                      <w:pPr>
                        <w:pStyle w:val="ac"/>
                        <w:numPr>
                          <w:ilvl w:val="0"/>
                          <w:numId w:val="10"/>
                        </w:numPr>
                        <w:ind w:leftChars="0"/>
                      </w:pPr>
                      <w:r>
                        <w:rPr>
                          <w:rFonts w:hint="eastAsia"/>
                        </w:rPr>
                        <w:t>オクリンクでみんなの</w:t>
                      </w:r>
                    </w:p>
                    <w:p w14:paraId="6F95A94A" w14:textId="651339A7" w:rsidR="009E578C" w:rsidRDefault="009E578C" w:rsidP="009E578C">
                      <w:pPr>
                        <w:pStyle w:val="ac"/>
                        <w:ind w:leftChars="0" w:left="360"/>
                      </w:pPr>
                      <w:r>
                        <w:rPr>
                          <w:rFonts w:hint="eastAsia"/>
                        </w:rPr>
                        <w:t>「一番きれい」を</w:t>
                      </w:r>
                    </w:p>
                    <w:p w14:paraId="2C1E6497" w14:textId="7E7EA5DB" w:rsidR="009E578C" w:rsidRDefault="009E578C" w:rsidP="009E578C">
                      <w:pPr>
                        <w:pStyle w:val="ac"/>
                        <w:ind w:leftChars="0" w:left="360"/>
                      </w:pPr>
                      <w:r>
                        <w:rPr>
                          <w:rFonts w:hint="eastAsia"/>
                        </w:rPr>
                        <w:t>みるみるタイム</w:t>
                      </w:r>
                    </w:p>
                    <w:p w14:paraId="15A8BFA4" w14:textId="27B60589" w:rsidR="006A2CFF" w:rsidRDefault="006A2CFF" w:rsidP="006A2CFF">
                      <w:pPr>
                        <w:pStyle w:val="ac"/>
                        <w:ind w:leftChars="0" w:left="360"/>
                      </w:pPr>
                    </w:p>
                    <w:p w14:paraId="3FC70F6A" w14:textId="77777777" w:rsidR="006A2CFF" w:rsidRPr="006A2CFF" w:rsidRDefault="006A2CFF" w:rsidP="006A2CFF">
                      <w:pPr>
                        <w:pStyle w:val="ac"/>
                        <w:ind w:leftChars="0" w:left="360"/>
                      </w:pPr>
                    </w:p>
                    <w:p w14:paraId="49E242A2" w14:textId="08231AB2" w:rsidR="006A2CFF" w:rsidRDefault="006A2CFF" w:rsidP="006A2CFF">
                      <w:pPr>
                        <w:pStyle w:val="ac"/>
                        <w:ind w:leftChars="0" w:left="360"/>
                      </w:pPr>
                      <w:r>
                        <w:rPr>
                          <w:rFonts w:hint="eastAsia"/>
                        </w:rPr>
                        <w:t xml:space="preserve">　</w:t>
                      </w:r>
                    </w:p>
                  </w:txbxContent>
                </v:textbox>
              </v:shape>
            </w:pict>
          </mc:Fallback>
        </mc:AlternateContent>
      </w:r>
    </w:p>
    <w:p w14:paraId="3387CC19" w14:textId="7889550B" w:rsidR="0045241C" w:rsidRDefault="0045241C">
      <w:pPr>
        <w:overflowPunct w:val="0"/>
        <w:textAlignment w:val="baseline"/>
        <w:rPr>
          <w:rFonts w:ascii="ＭＳ 明朝" w:hAnsi="ＭＳ 明朝"/>
        </w:rPr>
      </w:pPr>
    </w:p>
    <w:p w14:paraId="7BAD9B84" w14:textId="5D5F48EA" w:rsidR="0045241C" w:rsidRDefault="0011393A">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3744" behindDoc="0" locked="0" layoutInCell="1" allowOverlap="1" wp14:anchorId="23B76E4F" wp14:editId="10FCE98D">
                <wp:simplePos x="0" y="0"/>
                <wp:positionH relativeFrom="column">
                  <wp:posOffset>209550</wp:posOffset>
                </wp:positionH>
                <wp:positionV relativeFrom="paragraph">
                  <wp:posOffset>184467</wp:posOffset>
                </wp:positionV>
                <wp:extent cx="647517" cy="297508"/>
                <wp:effectExtent l="0" t="0" r="19685" b="26670"/>
                <wp:wrapNone/>
                <wp:docPr id="10" name="テキスト ボックス 10"/>
                <wp:cNvGraphicFramePr/>
                <a:graphic xmlns:a="http://schemas.openxmlformats.org/drawingml/2006/main">
                  <a:graphicData uri="http://schemas.microsoft.com/office/word/2010/wordprocessingShape">
                    <wps:wsp>
                      <wps:cNvSpPr txBox="1"/>
                      <wps:spPr>
                        <a:xfrm>
                          <a:off x="0" y="0"/>
                          <a:ext cx="647517" cy="297508"/>
                        </a:xfrm>
                        <a:prstGeom prst="rect">
                          <a:avLst/>
                        </a:prstGeom>
                        <a:solidFill>
                          <a:schemeClr val="lt1"/>
                        </a:solidFill>
                        <a:ln w="6350">
                          <a:solidFill>
                            <a:prstClr val="black"/>
                          </a:solidFill>
                        </a:ln>
                      </wps:spPr>
                      <wps:txbx>
                        <w:txbxContent>
                          <w:p w14:paraId="138D60F6" w14:textId="3028E851" w:rsidR="006A2CFF" w:rsidRDefault="006A2CFF">
                            <w:r>
                              <w:rPr>
                                <w:rFonts w:hint="eastAsia"/>
                              </w:rPr>
                              <w:t>めあて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76E4F" id="テキスト ボックス 10" o:spid="_x0000_s1035" type="#_x0000_t202" style="position:absolute;left:0;text-align:left;margin-left:16.5pt;margin-top:14.5pt;width:51pt;height:23.4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" fillcolor="white [3201]" strokeweight=".5pt">
                <v:textbox>
                  <w:txbxContent>
                    <w:p w14:paraId="138D60F6" w14:textId="3028E851" w:rsidR="006A2CFF" w:rsidRDefault="006A2CFF">
                      <w:r>
                        <w:rPr>
                          <w:rFonts w:hint="eastAsia"/>
                        </w:rPr>
                        <w:t>めあて</w:t>
                      </w:r>
                    </w:p>
                  </w:txbxContent>
                </v:textbox>
              </v:shape>
            </w:pict>
          </mc:Fallback>
        </mc:AlternateContent>
      </w:r>
    </w:p>
    <w:p w14:paraId="4E341F3F" w14:textId="125837BF" w:rsidR="0045241C" w:rsidRDefault="0045241C">
      <w:pPr>
        <w:overflowPunct w:val="0"/>
        <w:textAlignment w:val="baseline"/>
        <w:rPr>
          <w:rFonts w:ascii="ＭＳ 明朝" w:hAnsi="ＭＳ 明朝"/>
        </w:rPr>
      </w:pPr>
    </w:p>
    <w:p w14:paraId="409F9D50" w14:textId="105CA164" w:rsidR="0045241C" w:rsidRDefault="00317FF6">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8864" behindDoc="0" locked="0" layoutInCell="1" allowOverlap="1" wp14:anchorId="2370C0B9" wp14:editId="3D73257B">
                <wp:simplePos x="0" y="0"/>
                <wp:positionH relativeFrom="column">
                  <wp:posOffset>4899025</wp:posOffset>
                </wp:positionH>
                <wp:positionV relativeFrom="paragraph">
                  <wp:posOffset>167005</wp:posOffset>
                </wp:positionV>
                <wp:extent cx="1361847" cy="742950"/>
                <wp:effectExtent l="266700" t="0" r="10160" b="19050"/>
                <wp:wrapNone/>
                <wp:docPr id="16" name="吹き出し: 角を丸めた四角形 16"/>
                <wp:cNvGraphicFramePr/>
                <a:graphic xmlns:a="http://schemas.openxmlformats.org/drawingml/2006/main">
                  <a:graphicData uri="http://schemas.microsoft.com/office/word/2010/wordprocessingShape">
                    <wps:wsp>
                      <wps:cNvSpPr/>
                      <wps:spPr>
                        <a:xfrm>
                          <a:off x="0" y="0"/>
                          <a:ext cx="1361847" cy="742950"/>
                        </a:xfrm>
                        <a:prstGeom prst="wedgeRoundRectCallout">
                          <a:avLst>
                            <a:gd name="adj1" fmla="val -68202"/>
                            <a:gd name="adj2" fmla="val -2171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2FA79" w14:textId="097868AD" w:rsidR="006A2CFF" w:rsidRPr="005C1CC0" w:rsidRDefault="009E578C" w:rsidP="009E578C">
                            <w:pPr>
                              <w:ind w:firstLineChars="100" w:firstLine="210"/>
                              <w:rPr>
                                <w:color w:val="000000" w:themeColor="text1"/>
                                <w:kern w:val="21"/>
                                <w14:textOutline w14:w="9525" w14:cap="rnd" w14:cmpd="sng" w14:algn="ctr">
                                  <w14:solidFill>
                                    <w14:schemeClr w14:val="tx1"/>
                                  </w14:solidFill>
                                  <w14:prstDash w14:val="solid"/>
                                  <w14:bevel/>
                                </w14:textOutline>
                              </w:rPr>
                            </w:pPr>
                            <w:r>
                              <w:rPr>
                                <w:rFonts w:hint="eastAsia"/>
                                <w:color w:val="000000" w:themeColor="text1"/>
                                <w:kern w:val="21"/>
                                <w14:textOutline w14:w="9525" w14:cap="rnd" w14:cmpd="sng" w14:algn="ctr">
                                  <w14:solidFill>
                                    <w14:schemeClr w14:val="tx1"/>
                                  </w14:solidFill>
                                  <w14:prstDash w14:val="solid"/>
                                  <w14:bevel/>
                                </w14:textOutline>
                              </w:rPr>
                              <w:t>１５：０５</w:t>
                            </w:r>
                            <w:r w:rsidR="006A2CFF" w:rsidRPr="005C1CC0">
                              <w:rPr>
                                <w:rFonts w:hint="eastAsia"/>
                                <w:color w:val="000000" w:themeColor="text1"/>
                                <w:kern w:val="21"/>
                                <w14:textOutline w14:w="9525" w14:cap="rnd" w14:cmpd="sng" w14:algn="ctr">
                                  <w14:solidFill>
                                    <w14:schemeClr w14:val="tx1"/>
                                  </w14:solidFill>
                                  <w14:prstDash w14:val="solid"/>
                                  <w14:bevel/>
                                </w14:textOutline>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0C0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36" type="#_x0000_t62" style="position:absolute;left:0;text-align:left;margin-left:385.75pt;margin-top:13.15pt;width:107.25pt;height:5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" adj="-3932,6111" fillcolor="white [3212]" strokecolor="#1f3763 [1604]" strokeweight="1pt">
                <v:textbox>
                  <w:txbxContent>
                    <w:p w14:paraId="20E2FA79" w14:textId="097868AD" w:rsidR="006A2CFF" w:rsidRPr="005C1CC0" w:rsidRDefault="009E578C" w:rsidP="009E578C">
                      <w:pPr>
                        <w:ind w:firstLineChars="100" w:firstLine="210"/>
                        <w:rPr>
                          <w:color w:val="000000" w:themeColor="text1"/>
                          <w:kern w:val="21"/>
                          <w14:textOutline w14:w="9525" w14:cap="rnd" w14:cmpd="sng" w14:algn="ctr">
                            <w14:solidFill>
                              <w14:schemeClr w14:val="tx1"/>
                            </w14:solidFill>
                            <w14:prstDash w14:val="solid"/>
                            <w14:bevel/>
                          </w14:textOutline>
                        </w:rPr>
                      </w:pPr>
                      <w:r>
                        <w:rPr>
                          <w:rFonts w:hint="eastAsia"/>
                          <w:color w:val="000000" w:themeColor="text1"/>
                          <w:kern w:val="21"/>
                          <w14:textOutline w14:w="9525" w14:cap="rnd" w14:cmpd="sng" w14:algn="ctr">
                            <w14:solidFill>
                              <w14:schemeClr w14:val="tx1"/>
                            </w14:solidFill>
                            <w14:prstDash w14:val="solid"/>
                            <w14:bevel/>
                          </w14:textOutline>
                        </w:rPr>
                        <w:t>１５：０５</w:t>
                      </w:r>
                      <w:r w:rsidR="006A2CFF" w:rsidRPr="005C1CC0">
                        <w:rPr>
                          <w:rFonts w:hint="eastAsia"/>
                          <w:color w:val="000000" w:themeColor="text1"/>
                          <w:kern w:val="21"/>
                          <w14:textOutline w14:w="9525" w14:cap="rnd" w14:cmpd="sng" w14:algn="ctr">
                            <w14:solidFill>
                              <w14:schemeClr w14:val="tx1"/>
                            </w14:solidFill>
                            <w14:prstDash w14:val="solid"/>
                            <w14:bevel/>
                          </w14:textOutline>
                        </w:rPr>
                        <w:t>まで</w:t>
                      </w:r>
                    </w:p>
                  </w:txbxContent>
                </v:textbox>
              </v:shape>
            </w:pict>
          </mc:Fallback>
        </mc:AlternateContent>
      </w:r>
    </w:p>
    <w:p w14:paraId="4662CF58" w14:textId="6BBEC370" w:rsidR="0045241C" w:rsidRDefault="0045241C">
      <w:pPr>
        <w:overflowPunct w:val="0"/>
        <w:textAlignment w:val="baseline"/>
        <w:rPr>
          <w:rFonts w:ascii="ＭＳ 明朝" w:hAnsi="ＭＳ 明朝"/>
        </w:rPr>
      </w:pPr>
    </w:p>
    <w:p w14:paraId="577D84CB" w14:textId="744BAFF4" w:rsidR="006A2CFF" w:rsidRDefault="006A2CFF">
      <w:pPr>
        <w:overflowPunct w:val="0"/>
        <w:textAlignment w:val="baseline"/>
        <w:rPr>
          <w:rFonts w:ascii="ＭＳ 明朝" w:hAnsi="ＭＳ 明朝"/>
        </w:rPr>
      </w:pPr>
    </w:p>
    <w:p w14:paraId="3DE9235D" w14:textId="77777777" w:rsidR="006A2CFF" w:rsidRDefault="006A2CFF">
      <w:pPr>
        <w:overflowPunct w:val="0"/>
        <w:textAlignment w:val="baseline"/>
        <w:rPr>
          <w:rFonts w:ascii="ＭＳ 明朝" w:hAnsi="ＭＳ 明朝"/>
        </w:rPr>
      </w:pPr>
    </w:p>
    <w:p w14:paraId="44883815" w14:textId="77777777" w:rsidR="006A2CFF" w:rsidRDefault="006A2CFF">
      <w:pPr>
        <w:overflowPunct w:val="0"/>
        <w:textAlignment w:val="baseline"/>
        <w:rPr>
          <w:rFonts w:ascii="ＭＳ 明朝" w:hAnsi="ＭＳ 明朝"/>
        </w:rPr>
      </w:pPr>
    </w:p>
    <w:p w14:paraId="4E587D11" w14:textId="77777777" w:rsidR="00317FF6" w:rsidRDefault="00317FF6">
      <w:pPr>
        <w:overflowPunct w:val="0"/>
        <w:textAlignment w:val="baseline"/>
        <w:rPr>
          <w:rFonts w:ascii="ＭＳ 明朝" w:hAnsi="ＭＳ 明朝"/>
        </w:rPr>
      </w:pPr>
    </w:p>
    <w:p w14:paraId="4BD6186B" w14:textId="2DE104A0" w:rsidR="00746F28" w:rsidRPr="000B797E" w:rsidRDefault="00746F28" w:rsidP="000B797E">
      <w:pPr>
        <w:rPr>
          <w:rFonts w:ascii="ＭＳ 明朝" w:hAnsi="ＭＳ 明朝"/>
          <w:bdr w:val="single" w:sz="4" w:space="0" w:color="auto"/>
        </w:rPr>
      </w:pPr>
    </w:p>
    <w:p w14:paraId="67E4EF44" w14:textId="77777777" w:rsidR="00696AB7" w:rsidRDefault="00696AB7" w:rsidP="00263AF3">
      <w:pPr>
        <w:ind w:firstLineChars="100" w:firstLine="280"/>
        <w:rPr>
          <w:rFonts w:ascii="ＭＳ 明朝" w:hAnsi="ＭＳ 明朝"/>
          <w:sz w:val="28"/>
          <w:szCs w:val="36"/>
          <w:bdr w:val="single" w:sz="4" w:space="0" w:color="auto"/>
        </w:rPr>
      </w:pPr>
    </w:p>
    <w:sectPr w:rsidR="00696AB7">
      <w:pgSz w:w="11906" w:h="16838"/>
      <w:pgMar w:top="851" w:right="1021" w:bottom="851" w:left="102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61BA" w14:textId="77777777" w:rsidR="00FE6A25" w:rsidRDefault="00FE6A25" w:rsidP="007E1343">
      <w:r>
        <w:separator/>
      </w:r>
    </w:p>
  </w:endnote>
  <w:endnote w:type="continuationSeparator" w:id="0">
    <w:p w14:paraId="77D5516E" w14:textId="77777777" w:rsidR="00FE6A25" w:rsidRDefault="00FE6A25" w:rsidP="007E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DejaVu Sans">
    <w:charset w:val="01"/>
    <w:family w:val="auto"/>
    <w:pitch w:val="variable"/>
  </w:font>
  <w:font w:name="Verdana">
    <w:panose1 w:val="020B0604030504040204"/>
    <w:charset w:val="00"/>
    <w:family w:val="swiss"/>
    <w:pitch w:val="variable"/>
    <w:sig w:usb0="A00006FF" w:usb1="4000205B" w:usb2="0000001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F5310" w14:textId="77777777" w:rsidR="00FE6A25" w:rsidRDefault="00FE6A25" w:rsidP="007E1343">
      <w:r>
        <w:separator/>
      </w:r>
    </w:p>
  </w:footnote>
  <w:footnote w:type="continuationSeparator" w:id="0">
    <w:p w14:paraId="59B3F3D8" w14:textId="77777777" w:rsidR="00FE6A25" w:rsidRDefault="00FE6A25" w:rsidP="007E1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D6BDF"/>
    <w:multiLevelType w:val="hybridMultilevel"/>
    <w:tmpl w:val="4468B896"/>
    <w:lvl w:ilvl="0" w:tplc="8FD2D5E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1844FE"/>
    <w:multiLevelType w:val="hybridMultilevel"/>
    <w:tmpl w:val="6624E534"/>
    <w:lvl w:ilvl="0" w:tplc="A380D5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AFF0E07"/>
    <w:multiLevelType w:val="hybridMultilevel"/>
    <w:tmpl w:val="23280CF8"/>
    <w:lvl w:ilvl="0" w:tplc="F662C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C67D89"/>
    <w:multiLevelType w:val="hybridMultilevel"/>
    <w:tmpl w:val="6A941A24"/>
    <w:lvl w:ilvl="0" w:tplc="6DFCE42E">
      <w:start w:val="1"/>
      <w:numFmt w:val="decimalEnclosedCircle"/>
      <w:lvlText w:val="%1"/>
      <w:lvlJc w:val="left"/>
      <w:pPr>
        <w:ind w:left="440" w:hanging="360"/>
      </w:pPr>
      <w:rPr>
        <w:rFonts w:hint="default"/>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abstractNum w:abstractNumId="4" w15:restartNumberingAfterBreak="0">
    <w:nsid w:val="1F542297"/>
    <w:multiLevelType w:val="hybridMultilevel"/>
    <w:tmpl w:val="56186AD8"/>
    <w:lvl w:ilvl="0" w:tplc="2BE43F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0F751EE"/>
    <w:multiLevelType w:val="hybridMultilevel"/>
    <w:tmpl w:val="64B87DF0"/>
    <w:lvl w:ilvl="0" w:tplc="C8E696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AC7986"/>
    <w:multiLevelType w:val="hybridMultilevel"/>
    <w:tmpl w:val="7124F320"/>
    <w:lvl w:ilvl="0" w:tplc="44D4D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9018B7"/>
    <w:multiLevelType w:val="hybridMultilevel"/>
    <w:tmpl w:val="C840EC64"/>
    <w:lvl w:ilvl="0" w:tplc="1936B4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5A4CF1"/>
    <w:multiLevelType w:val="hybridMultilevel"/>
    <w:tmpl w:val="221E494E"/>
    <w:lvl w:ilvl="0" w:tplc="0C103010">
      <w:start w:val="3"/>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50157D18"/>
    <w:multiLevelType w:val="hybridMultilevel"/>
    <w:tmpl w:val="1668E324"/>
    <w:lvl w:ilvl="0" w:tplc="18025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9183E86"/>
    <w:multiLevelType w:val="hybridMultilevel"/>
    <w:tmpl w:val="729423FE"/>
    <w:lvl w:ilvl="0" w:tplc="B450D5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CCE0582"/>
    <w:multiLevelType w:val="hybridMultilevel"/>
    <w:tmpl w:val="956CE0E6"/>
    <w:lvl w:ilvl="0" w:tplc="D5886524">
      <w:start w:val="3"/>
      <w:numFmt w:val="decimalFullWidth"/>
      <w:lvlText w:val="（%1）"/>
      <w:lvlJc w:val="left"/>
      <w:pPr>
        <w:ind w:left="720" w:hanging="720"/>
      </w:pPr>
      <w:rPr>
        <w:rFonts w:ascii="ＭＳ 明朝" w:eastAsia="ＭＳ 明朝" w:hAnsi="ＭＳ 明朝" w:cs="Times New Roman" w:hint="default"/>
        <w:color w:val="000000" w:themeColor="text1"/>
      </w:rPr>
    </w:lvl>
    <w:lvl w:ilvl="1" w:tplc="647A22B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EF82BFD"/>
    <w:multiLevelType w:val="hybridMultilevel"/>
    <w:tmpl w:val="D3981E02"/>
    <w:lvl w:ilvl="0" w:tplc="ECA41310">
      <w:start w:val="3"/>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A0E5F7E"/>
    <w:multiLevelType w:val="hybridMultilevel"/>
    <w:tmpl w:val="C16620A6"/>
    <w:lvl w:ilvl="0" w:tplc="88AC96DA">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7582EA5"/>
    <w:multiLevelType w:val="hybridMultilevel"/>
    <w:tmpl w:val="501EF52E"/>
    <w:lvl w:ilvl="0" w:tplc="207C9A1E">
      <w:start w:val="2"/>
      <w:numFmt w:val="decimal"/>
      <w:lvlText w:val="（%1）"/>
      <w:lvlJc w:val="left"/>
      <w:pPr>
        <w:ind w:left="581" w:hanging="360"/>
      </w:pPr>
      <w:rPr>
        <w:rFonts w:hint="default"/>
      </w:rPr>
    </w:lvl>
    <w:lvl w:ilvl="1" w:tplc="85F23F9A">
      <w:start w:val="1"/>
      <w:numFmt w:val="decimalEnclosedCircle"/>
      <w:lvlText w:val="%2"/>
      <w:lvlJc w:val="left"/>
      <w:pPr>
        <w:ind w:left="1001" w:hanging="360"/>
      </w:pPr>
      <w:rPr>
        <w:rFonts w:ascii="ＭＳ 明朝" w:eastAsia="ＭＳ 明朝" w:hAnsi="ＭＳ 明朝" w:cs="ＭＳ ゴシック"/>
      </w:rPr>
    </w:lvl>
    <w:lvl w:ilvl="2" w:tplc="6C8CA350">
      <w:start w:val="1"/>
      <w:numFmt w:val="decimalFullWidth"/>
      <w:lvlText w:val="%3．"/>
      <w:lvlJc w:val="left"/>
      <w:pPr>
        <w:ind w:left="988" w:hanging="420"/>
      </w:pPr>
      <w:rPr>
        <w:rFonts w:hint="default"/>
      </w:r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num w:numId="1" w16cid:durableId="655573970">
    <w:abstractNumId w:val="10"/>
  </w:num>
  <w:num w:numId="2" w16cid:durableId="1285965813">
    <w:abstractNumId w:val="2"/>
  </w:num>
  <w:num w:numId="3" w16cid:durableId="1337877516">
    <w:abstractNumId w:val="6"/>
  </w:num>
  <w:num w:numId="4" w16cid:durableId="1827629042">
    <w:abstractNumId w:val="9"/>
  </w:num>
  <w:num w:numId="5" w16cid:durableId="510416929">
    <w:abstractNumId w:val="3"/>
  </w:num>
  <w:num w:numId="6" w16cid:durableId="912397756">
    <w:abstractNumId w:val="0"/>
  </w:num>
  <w:num w:numId="7" w16cid:durableId="1376658397">
    <w:abstractNumId w:val="13"/>
  </w:num>
  <w:num w:numId="8" w16cid:durableId="344287528">
    <w:abstractNumId w:val="5"/>
  </w:num>
  <w:num w:numId="9" w16cid:durableId="896890326">
    <w:abstractNumId w:val="1"/>
  </w:num>
  <w:num w:numId="10" w16cid:durableId="777601671">
    <w:abstractNumId w:val="7"/>
  </w:num>
  <w:num w:numId="11" w16cid:durableId="1427269637">
    <w:abstractNumId w:val="8"/>
  </w:num>
  <w:num w:numId="12" w16cid:durableId="1574853348">
    <w:abstractNumId w:val="12"/>
  </w:num>
  <w:num w:numId="13" w16cid:durableId="2026714533">
    <w:abstractNumId w:val="14"/>
  </w:num>
  <w:num w:numId="14" w16cid:durableId="697003124">
    <w:abstractNumId w:val="11"/>
  </w:num>
  <w:num w:numId="15" w16cid:durableId="283792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D36"/>
    <w:rsid w:val="00011658"/>
    <w:rsid w:val="000128AA"/>
    <w:rsid w:val="00017028"/>
    <w:rsid w:val="0001722E"/>
    <w:rsid w:val="00023598"/>
    <w:rsid w:val="000256C9"/>
    <w:rsid w:val="0003400E"/>
    <w:rsid w:val="0003642E"/>
    <w:rsid w:val="00043006"/>
    <w:rsid w:val="00050183"/>
    <w:rsid w:val="000544E9"/>
    <w:rsid w:val="000556BB"/>
    <w:rsid w:val="00057AFE"/>
    <w:rsid w:val="000604EB"/>
    <w:rsid w:val="000623FA"/>
    <w:rsid w:val="00067714"/>
    <w:rsid w:val="000703A2"/>
    <w:rsid w:val="0007115B"/>
    <w:rsid w:val="0008265D"/>
    <w:rsid w:val="000862B6"/>
    <w:rsid w:val="000865A4"/>
    <w:rsid w:val="000905FD"/>
    <w:rsid w:val="00092D52"/>
    <w:rsid w:val="00094937"/>
    <w:rsid w:val="000A253D"/>
    <w:rsid w:val="000B797E"/>
    <w:rsid w:val="000D5B56"/>
    <w:rsid w:val="000F06C0"/>
    <w:rsid w:val="000F2FC0"/>
    <w:rsid w:val="000F6186"/>
    <w:rsid w:val="00103D08"/>
    <w:rsid w:val="001071E0"/>
    <w:rsid w:val="0011393A"/>
    <w:rsid w:val="0012253E"/>
    <w:rsid w:val="0012278D"/>
    <w:rsid w:val="001237E9"/>
    <w:rsid w:val="0012471A"/>
    <w:rsid w:val="00125BE9"/>
    <w:rsid w:val="0012624B"/>
    <w:rsid w:val="00126F6D"/>
    <w:rsid w:val="00131586"/>
    <w:rsid w:val="00132689"/>
    <w:rsid w:val="001366DE"/>
    <w:rsid w:val="00144B15"/>
    <w:rsid w:val="00145BEE"/>
    <w:rsid w:val="001525C0"/>
    <w:rsid w:val="001543C9"/>
    <w:rsid w:val="0016095D"/>
    <w:rsid w:val="00163770"/>
    <w:rsid w:val="00165EA9"/>
    <w:rsid w:val="0017574A"/>
    <w:rsid w:val="00183DD2"/>
    <w:rsid w:val="00185BE1"/>
    <w:rsid w:val="00192B39"/>
    <w:rsid w:val="001A3810"/>
    <w:rsid w:val="001A560F"/>
    <w:rsid w:val="001B41C3"/>
    <w:rsid w:val="001C670B"/>
    <w:rsid w:val="001C7FC9"/>
    <w:rsid w:val="001E17E0"/>
    <w:rsid w:val="001E72A0"/>
    <w:rsid w:val="002042DF"/>
    <w:rsid w:val="00217509"/>
    <w:rsid w:val="00222087"/>
    <w:rsid w:val="0022787B"/>
    <w:rsid w:val="00232D67"/>
    <w:rsid w:val="00244D52"/>
    <w:rsid w:val="00245EB1"/>
    <w:rsid w:val="0026270D"/>
    <w:rsid w:val="00263AF3"/>
    <w:rsid w:val="00266127"/>
    <w:rsid w:val="00273B56"/>
    <w:rsid w:val="002756C1"/>
    <w:rsid w:val="002760A7"/>
    <w:rsid w:val="00282B74"/>
    <w:rsid w:val="00284929"/>
    <w:rsid w:val="00287F6E"/>
    <w:rsid w:val="00297652"/>
    <w:rsid w:val="002A20B0"/>
    <w:rsid w:val="002A2299"/>
    <w:rsid w:val="002A6D63"/>
    <w:rsid w:val="002C0971"/>
    <w:rsid w:val="002C3FDE"/>
    <w:rsid w:val="002D1CFE"/>
    <w:rsid w:val="002D2BC9"/>
    <w:rsid w:val="002D3BAE"/>
    <w:rsid w:val="002D58AC"/>
    <w:rsid w:val="002D5F53"/>
    <w:rsid w:val="002E6226"/>
    <w:rsid w:val="002F44B5"/>
    <w:rsid w:val="002F55F8"/>
    <w:rsid w:val="00303103"/>
    <w:rsid w:val="003033C9"/>
    <w:rsid w:val="003108E7"/>
    <w:rsid w:val="00317FF6"/>
    <w:rsid w:val="003238CC"/>
    <w:rsid w:val="00325132"/>
    <w:rsid w:val="00327C20"/>
    <w:rsid w:val="00330A4F"/>
    <w:rsid w:val="00334553"/>
    <w:rsid w:val="00340E23"/>
    <w:rsid w:val="00343A2D"/>
    <w:rsid w:val="00350273"/>
    <w:rsid w:val="00351745"/>
    <w:rsid w:val="00353CF0"/>
    <w:rsid w:val="00354615"/>
    <w:rsid w:val="00360D36"/>
    <w:rsid w:val="00371F09"/>
    <w:rsid w:val="00394D80"/>
    <w:rsid w:val="003A0A88"/>
    <w:rsid w:val="003A364A"/>
    <w:rsid w:val="003B50B9"/>
    <w:rsid w:val="003C2336"/>
    <w:rsid w:val="003C6641"/>
    <w:rsid w:val="003D0B23"/>
    <w:rsid w:val="003D173A"/>
    <w:rsid w:val="003D2090"/>
    <w:rsid w:val="003D3243"/>
    <w:rsid w:val="003E6FBF"/>
    <w:rsid w:val="004055AD"/>
    <w:rsid w:val="00407A02"/>
    <w:rsid w:val="00412B65"/>
    <w:rsid w:val="00412F79"/>
    <w:rsid w:val="00422F8C"/>
    <w:rsid w:val="004242CC"/>
    <w:rsid w:val="00432BE0"/>
    <w:rsid w:val="004355EF"/>
    <w:rsid w:val="00437745"/>
    <w:rsid w:val="00443734"/>
    <w:rsid w:val="00447510"/>
    <w:rsid w:val="004506BF"/>
    <w:rsid w:val="0045241C"/>
    <w:rsid w:val="00453DC2"/>
    <w:rsid w:val="004579EF"/>
    <w:rsid w:val="00460C28"/>
    <w:rsid w:val="004734A8"/>
    <w:rsid w:val="00474399"/>
    <w:rsid w:val="00474658"/>
    <w:rsid w:val="004779E3"/>
    <w:rsid w:val="004828A9"/>
    <w:rsid w:val="00494007"/>
    <w:rsid w:val="0049476E"/>
    <w:rsid w:val="004A34B4"/>
    <w:rsid w:val="004A57B0"/>
    <w:rsid w:val="004A6A5F"/>
    <w:rsid w:val="004B3D43"/>
    <w:rsid w:val="004B5B71"/>
    <w:rsid w:val="004D3FCF"/>
    <w:rsid w:val="004D7966"/>
    <w:rsid w:val="004E1E07"/>
    <w:rsid w:val="004F03A3"/>
    <w:rsid w:val="004F23B2"/>
    <w:rsid w:val="00527E7C"/>
    <w:rsid w:val="005407A8"/>
    <w:rsid w:val="00544C76"/>
    <w:rsid w:val="0056435F"/>
    <w:rsid w:val="005650D0"/>
    <w:rsid w:val="00571F4F"/>
    <w:rsid w:val="005833FF"/>
    <w:rsid w:val="00584095"/>
    <w:rsid w:val="0058744A"/>
    <w:rsid w:val="00593B07"/>
    <w:rsid w:val="005969F7"/>
    <w:rsid w:val="005A5564"/>
    <w:rsid w:val="005A60CB"/>
    <w:rsid w:val="005A6BDC"/>
    <w:rsid w:val="005B017F"/>
    <w:rsid w:val="005B3F22"/>
    <w:rsid w:val="005B7095"/>
    <w:rsid w:val="005C1CC0"/>
    <w:rsid w:val="005E1952"/>
    <w:rsid w:val="005E283E"/>
    <w:rsid w:val="005E4E61"/>
    <w:rsid w:val="005F022A"/>
    <w:rsid w:val="005F492A"/>
    <w:rsid w:val="00601CE0"/>
    <w:rsid w:val="00604814"/>
    <w:rsid w:val="006152F9"/>
    <w:rsid w:val="00631BB8"/>
    <w:rsid w:val="0063625F"/>
    <w:rsid w:val="006419C6"/>
    <w:rsid w:val="00643418"/>
    <w:rsid w:val="00654BFB"/>
    <w:rsid w:val="0066507D"/>
    <w:rsid w:val="0066699B"/>
    <w:rsid w:val="0067488F"/>
    <w:rsid w:val="0067546D"/>
    <w:rsid w:val="00675C5B"/>
    <w:rsid w:val="006804AA"/>
    <w:rsid w:val="00680AC8"/>
    <w:rsid w:val="00681191"/>
    <w:rsid w:val="0068548C"/>
    <w:rsid w:val="006854A6"/>
    <w:rsid w:val="0069060A"/>
    <w:rsid w:val="0069600D"/>
    <w:rsid w:val="00696AB7"/>
    <w:rsid w:val="006A1A9F"/>
    <w:rsid w:val="006A2CFF"/>
    <w:rsid w:val="006B0EC2"/>
    <w:rsid w:val="006B1177"/>
    <w:rsid w:val="006B2408"/>
    <w:rsid w:val="006B57EC"/>
    <w:rsid w:val="006C040C"/>
    <w:rsid w:val="006C0475"/>
    <w:rsid w:val="006C32A3"/>
    <w:rsid w:val="006D3E48"/>
    <w:rsid w:val="006D454E"/>
    <w:rsid w:val="006D7ABC"/>
    <w:rsid w:val="006E0076"/>
    <w:rsid w:val="006E5C20"/>
    <w:rsid w:val="006F1EB1"/>
    <w:rsid w:val="006F4BEE"/>
    <w:rsid w:val="00701AB3"/>
    <w:rsid w:val="00705DC1"/>
    <w:rsid w:val="00706A33"/>
    <w:rsid w:val="00711276"/>
    <w:rsid w:val="007123E7"/>
    <w:rsid w:val="00715CF2"/>
    <w:rsid w:val="00727EAC"/>
    <w:rsid w:val="00732507"/>
    <w:rsid w:val="00732592"/>
    <w:rsid w:val="00732676"/>
    <w:rsid w:val="00735F4B"/>
    <w:rsid w:val="00736CC5"/>
    <w:rsid w:val="0073752A"/>
    <w:rsid w:val="00744A06"/>
    <w:rsid w:val="00746816"/>
    <w:rsid w:val="00746A55"/>
    <w:rsid w:val="00746F28"/>
    <w:rsid w:val="0074793E"/>
    <w:rsid w:val="0075288B"/>
    <w:rsid w:val="00756563"/>
    <w:rsid w:val="0077014E"/>
    <w:rsid w:val="00771093"/>
    <w:rsid w:val="00777D94"/>
    <w:rsid w:val="0078431D"/>
    <w:rsid w:val="00792793"/>
    <w:rsid w:val="00793DDD"/>
    <w:rsid w:val="007A284E"/>
    <w:rsid w:val="007B1F23"/>
    <w:rsid w:val="007C46AB"/>
    <w:rsid w:val="007C56F1"/>
    <w:rsid w:val="007C5CED"/>
    <w:rsid w:val="007D06C3"/>
    <w:rsid w:val="007D2CF8"/>
    <w:rsid w:val="007D394A"/>
    <w:rsid w:val="007D757B"/>
    <w:rsid w:val="007E0117"/>
    <w:rsid w:val="007E10CF"/>
    <w:rsid w:val="007E1343"/>
    <w:rsid w:val="007E1F0E"/>
    <w:rsid w:val="007E794A"/>
    <w:rsid w:val="007F49CF"/>
    <w:rsid w:val="007F7B1E"/>
    <w:rsid w:val="00820ECD"/>
    <w:rsid w:val="00826CB5"/>
    <w:rsid w:val="0083394E"/>
    <w:rsid w:val="008435C9"/>
    <w:rsid w:val="00846DA5"/>
    <w:rsid w:val="008515FA"/>
    <w:rsid w:val="00855CE8"/>
    <w:rsid w:val="008563D4"/>
    <w:rsid w:val="00856C71"/>
    <w:rsid w:val="00857E01"/>
    <w:rsid w:val="00863E63"/>
    <w:rsid w:val="008720BC"/>
    <w:rsid w:val="00873FF6"/>
    <w:rsid w:val="0087548E"/>
    <w:rsid w:val="00876328"/>
    <w:rsid w:val="0087679E"/>
    <w:rsid w:val="008812E4"/>
    <w:rsid w:val="00882D75"/>
    <w:rsid w:val="00885D42"/>
    <w:rsid w:val="0089086B"/>
    <w:rsid w:val="00891307"/>
    <w:rsid w:val="00897C14"/>
    <w:rsid w:val="008A316C"/>
    <w:rsid w:val="008B034C"/>
    <w:rsid w:val="008B6B55"/>
    <w:rsid w:val="008B7B1B"/>
    <w:rsid w:val="008C2293"/>
    <w:rsid w:val="008C53B9"/>
    <w:rsid w:val="008D2635"/>
    <w:rsid w:val="008E0615"/>
    <w:rsid w:val="008E0AD0"/>
    <w:rsid w:val="008E4548"/>
    <w:rsid w:val="008E4D1B"/>
    <w:rsid w:val="00901AB8"/>
    <w:rsid w:val="00901E5C"/>
    <w:rsid w:val="009125F8"/>
    <w:rsid w:val="009145C2"/>
    <w:rsid w:val="00917431"/>
    <w:rsid w:val="00925980"/>
    <w:rsid w:val="009332FC"/>
    <w:rsid w:val="009417A7"/>
    <w:rsid w:val="00953988"/>
    <w:rsid w:val="009609C4"/>
    <w:rsid w:val="00964FDB"/>
    <w:rsid w:val="009755ED"/>
    <w:rsid w:val="009804B6"/>
    <w:rsid w:val="00982806"/>
    <w:rsid w:val="00985589"/>
    <w:rsid w:val="0098661E"/>
    <w:rsid w:val="009870C5"/>
    <w:rsid w:val="0099073F"/>
    <w:rsid w:val="00994F2C"/>
    <w:rsid w:val="009A7F94"/>
    <w:rsid w:val="009A7FB9"/>
    <w:rsid w:val="009D0555"/>
    <w:rsid w:val="009D7111"/>
    <w:rsid w:val="009D7864"/>
    <w:rsid w:val="009E578C"/>
    <w:rsid w:val="00A02D70"/>
    <w:rsid w:val="00A06F6F"/>
    <w:rsid w:val="00A118D2"/>
    <w:rsid w:val="00A15A8A"/>
    <w:rsid w:val="00A2200A"/>
    <w:rsid w:val="00A22592"/>
    <w:rsid w:val="00A22A70"/>
    <w:rsid w:val="00A23587"/>
    <w:rsid w:val="00A24312"/>
    <w:rsid w:val="00A27185"/>
    <w:rsid w:val="00A32587"/>
    <w:rsid w:val="00A3362D"/>
    <w:rsid w:val="00A3518E"/>
    <w:rsid w:val="00A367D5"/>
    <w:rsid w:val="00A37D5E"/>
    <w:rsid w:val="00A42096"/>
    <w:rsid w:val="00A45617"/>
    <w:rsid w:val="00A47C7B"/>
    <w:rsid w:val="00A51583"/>
    <w:rsid w:val="00A51A1C"/>
    <w:rsid w:val="00A5316A"/>
    <w:rsid w:val="00A63BDF"/>
    <w:rsid w:val="00A70C57"/>
    <w:rsid w:val="00A801FF"/>
    <w:rsid w:val="00A80CDF"/>
    <w:rsid w:val="00AA242B"/>
    <w:rsid w:val="00AB12D1"/>
    <w:rsid w:val="00AB1D33"/>
    <w:rsid w:val="00AB2C4E"/>
    <w:rsid w:val="00AC28DC"/>
    <w:rsid w:val="00AC4200"/>
    <w:rsid w:val="00AC7C75"/>
    <w:rsid w:val="00AD0159"/>
    <w:rsid w:val="00AD6AD2"/>
    <w:rsid w:val="00AD7B37"/>
    <w:rsid w:val="00AE45EF"/>
    <w:rsid w:val="00AE6D1A"/>
    <w:rsid w:val="00AF0D97"/>
    <w:rsid w:val="00AF19DB"/>
    <w:rsid w:val="00B11D22"/>
    <w:rsid w:val="00B17713"/>
    <w:rsid w:val="00B23296"/>
    <w:rsid w:val="00B24D70"/>
    <w:rsid w:val="00B25864"/>
    <w:rsid w:val="00B40675"/>
    <w:rsid w:val="00B43257"/>
    <w:rsid w:val="00B43D97"/>
    <w:rsid w:val="00B46A1F"/>
    <w:rsid w:val="00B50157"/>
    <w:rsid w:val="00B61B3D"/>
    <w:rsid w:val="00B61BCC"/>
    <w:rsid w:val="00B65913"/>
    <w:rsid w:val="00B708BF"/>
    <w:rsid w:val="00B87529"/>
    <w:rsid w:val="00B94219"/>
    <w:rsid w:val="00BA0526"/>
    <w:rsid w:val="00BA5099"/>
    <w:rsid w:val="00BA76DD"/>
    <w:rsid w:val="00BB3C23"/>
    <w:rsid w:val="00BB5ACC"/>
    <w:rsid w:val="00BB6F42"/>
    <w:rsid w:val="00BB7531"/>
    <w:rsid w:val="00BE47F8"/>
    <w:rsid w:val="00BF7A49"/>
    <w:rsid w:val="00BF7DDD"/>
    <w:rsid w:val="00C005A8"/>
    <w:rsid w:val="00C06080"/>
    <w:rsid w:val="00C11E40"/>
    <w:rsid w:val="00C1323E"/>
    <w:rsid w:val="00C15028"/>
    <w:rsid w:val="00C220B3"/>
    <w:rsid w:val="00C240E4"/>
    <w:rsid w:val="00C24FC9"/>
    <w:rsid w:val="00C2590C"/>
    <w:rsid w:val="00C3661D"/>
    <w:rsid w:val="00C40EC7"/>
    <w:rsid w:val="00C425E9"/>
    <w:rsid w:val="00C471A8"/>
    <w:rsid w:val="00C533EF"/>
    <w:rsid w:val="00C62829"/>
    <w:rsid w:val="00C66E29"/>
    <w:rsid w:val="00C703EF"/>
    <w:rsid w:val="00C7098D"/>
    <w:rsid w:val="00C725B1"/>
    <w:rsid w:val="00C7475D"/>
    <w:rsid w:val="00C76AAB"/>
    <w:rsid w:val="00C830F4"/>
    <w:rsid w:val="00CA5EF2"/>
    <w:rsid w:val="00CB169B"/>
    <w:rsid w:val="00CC07CA"/>
    <w:rsid w:val="00CD3BE2"/>
    <w:rsid w:val="00CE2817"/>
    <w:rsid w:val="00CE55D1"/>
    <w:rsid w:val="00CF45B4"/>
    <w:rsid w:val="00CF73C3"/>
    <w:rsid w:val="00D0484B"/>
    <w:rsid w:val="00D1081A"/>
    <w:rsid w:val="00D1732E"/>
    <w:rsid w:val="00D17DCA"/>
    <w:rsid w:val="00D22AF1"/>
    <w:rsid w:val="00D27C46"/>
    <w:rsid w:val="00D35881"/>
    <w:rsid w:val="00D47D80"/>
    <w:rsid w:val="00D54218"/>
    <w:rsid w:val="00D55986"/>
    <w:rsid w:val="00D60D23"/>
    <w:rsid w:val="00D60D75"/>
    <w:rsid w:val="00D701DD"/>
    <w:rsid w:val="00D721FC"/>
    <w:rsid w:val="00D85A0A"/>
    <w:rsid w:val="00D86C9E"/>
    <w:rsid w:val="00D90936"/>
    <w:rsid w:val="00D9533F"/>
    <w:rsid w:val="00DA0531"/>
    <w:rsid w:val="00DA77A2"/>
    <w:rsid w:val="00DB0F7C"/>
    <w:rsid w:val="00DB30C1"/>
    <w:rsid w:val="00DB3DF9"/>
    <w:rsid w:val="00DB5ABF"/>
    <w:rsid w:val="00DB7ABB"/>
    <w:rsid w:val="00DC1AC2"/>
    <w:rsid w:val="00DC4C07"/>
    <w:rsid w:val="00DD02B4"/>
    <w:rsid w:val="00DD4D2F"/>
    <w:rsid w:val="00DD504C"/>
    <w:rsid w:val="00DD6B61"/>
    <w:rsid w:val="00DE20D1"/>
    <w:rsid w:val="00DE2AC6"/>
    <w:rsid w:val="00DF2969"/>
    <w:rsid w:val="00E0430F"/>
    <w:rsid w:val="00E26105"/>
    <w:rsid w:val="00E27C03"/>
    <w:rsid w:val="00E437ED"/>
    <w:rsid w:val="00E464F5"/>
    <w:rsid w:val="00E50243"/>
    <w:rsid w:val="00E506C6"/>
    <w:rsid w:val="00E52E78"/>
    <w:rsid w:val="00E6078D"/>
    <w:rsid w:val="00E717FE"/>
    <w:rsid w:val="00E81104"/>
    <w:rsid w:val="00E85ACC"/>
    <w:rsid w:val="00E85D50"/>
    <w:rsid w:val="00E87E55"/>
    <w:rsid w:val="00E91BB8"/>
    <w:rsid w:val="00E92D07"/>
    <w:rsid w:val="00E94602"/>
    <w:rsid w:val="00EA55B5"/>
    <w:rsid w:val="00EA5AB3"/>
    <w:rsid w:val="00EB1D68"/>
    <w:rsid w:val="00EB2167"/>
    <w:rsid w:val="00EB7E4D"/>
    <w:rsid w:val="00EC43BF"/>
    <w:rsid w:val="00ED1F7B"/>
    <w:rsid w:val="00EF5FD9"/>
    <w:rsid w:val="00F00D0B"/>
    <w:rsid w:val="00F03DA7"/>
    <w:rsid w:val="00F20A66"/>
    <w:rsid w:val="00F26432"/>
    <w:rsid w:val="00F40777"/>
    <w:rsid w:val="00F660D9"/>
    <w:rsid w:val="00F7775A"/>
    <w:rsid w:val="00F917B1"/>
    <w:rsid w:val="00FA2529"/>
    <w:rsid w:val="00FA6BFC"/>
    <w:rsid w:val="00FA7B0F"/>
    <w:rsid w:val="00FB011F"/>
    <w:rsid w:val="00FB1149"/>
    <w:rsid w:val="00FB43AB"/>
    <w:rsid w:val="00FB49D0"/>
    <w:rsid w:val="00FE1644"/>
    <w:rsid w:val="00FE6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oNotEmbedSmartTags/>
  <w:decimalSymbol w:val="."/>
  <w:listSeparator w:val=","/>
  <w14:docId w14:val="299320E5"/>
  <w15:chartTrackingRefBased/>
  <w15:docId w15:val="{FBEE43EB-8746-4DF8-90FB-E3A60FFC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78C"/>
    <w:pPr>
      <w:widowControl w:val="0"/>
      <w:suppressAutoHyphens/>
      <w:jc w:val="both"/>
    </w:pPr>
    <w:rPr>
      <w:rFonts w:ascii="Century" w:hAnsi="Century"/>
      <w:kern w:val="1"/>
      <w:sz w:val="21"/>
      <w:szCs w:val="24"/>
    </w:rPr>
  </w:style>
  <w:style w:type="paragraph" w:styleId="1">
    <w:name w:val="heading 1"/>
    <w:basedOn w:val="a"/>
    <w:link w:val="10"/>
    <w:uiPriority w:val="9"/>
    <w:qFormat/>
    <w:rsid w:val="00412F79"/>
    <w:pPr>
      <w:widowControl/>
      <w:suppressAutoHyphens w:val="0"/>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ＭＳ Ｐ明朝" w:eastAsia="ＭＳ Ｐ明朝" w:hAnsi="ＭＳ Ｐ明朝"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cs="Times New Roman"/>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ＭＳ 明朝" w:eastAsia="ＭＳ 明朝" w:hAnsi="ＭＳ 明朝" w:cs="Times New Roman"/>
    </w:rPr>
  </w:style>
  <w:style w:type="character" w:customStyle="1" w:styleId="WW8Num7z1">
    <w:name w:val="WW8Num7z1"/>
    <w:rPr>
      <w:rFonts w:ascii="Wingdings" w:hAnsi="Wingdings" w:cs="Wingdings"/>
    </w:rPr>
  </w:style>
  <w:style w:type="character" w:customStyle="1" w:styleId="11">
    <w:name w:val="段落フォント1"/>
  </w:style>
  <w:style w:type="character" w:styleId="a3">
    <w:name w:val="Hyperlink"/>
    <w:rPr>
      <w:color w:val="0000FF"/>
      <w:u w:val="single"/>
    </w:rPr>
  </w:style>
  <w:style w:type="character" w:customStyle="1" w:styleId="a4">
    <w:name w:val="フッター (文字)"/>
    <w:rPr>
      <w:kern w:val="1"/>
      <w:sz w:val="21"/>
      <w:szCs w:val="24"/>
    </w:rPr>
  </w:style>
  <w:style w:type="character" w:customStyle="1" w:styleId="a5">
    <w:name w:val="吹き出し (文字)"/>
    <w:rPr>
      <w:rFonts w:ascii="Arial" w:eastAsia="ＭＳ ゴシック" w:hAnsi="Arial" w:cs="Times New Roman"/>
      <w:kern w:val="1"/>
      <w:sz w:val="18"/>
      <w:szCs w:val="18"/>
    </w:rPr>
  </w:style>
  <w:style w:type="paragraph" w:customStyle="1" w:styleId="Heading">
    <w:name w:val="Heading"/>
    <w:basedOn w:val="a"/>
    <w:next w:val="a6"/>
    <w:pPr>
      <w:keepNext/>
      <w:spacing w:before="240" w:after="120"/>
    </w:pPr>
    <w:rPr>
      <w:rFonts w:ascii="Liberation Sans" w:eastAsia="DejaVu Sans" w:hAnsi="Liberation Sans" w:cs="DejaVu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customStyle="1" w:styleId="12">
    <w:name w:val="日付1"/>
    <w:basedOn w:val="a"/>
    <w:next w:val="a"/>
  </w:style>
  <w:style w:type="paragraph" w:styleId="a9">
    <w:name w:val="header"/>
    <w:basedOn w:val="a"/>
    <w:pPr>
      <w:tabs>
        <w:tab w:val="center" w:pos="4252"/>
        <w:tab w:val="right" w:pos="8504"/>
      </w:tabs>
      <w:snapToGrid w:val="0"/>
    </w:pPr>
  </w:style>
  <w:style w:type="paragraph" w:styleId="aa">
    <w:name w:val="footer"/>
    <w:basedOn w:val="a"/>
    <w:pPr>
      <w:tabs>
        <w:tab w:val="center" w:pos="4252"/>
        <w:tab w:val="right" w:pos="8504"/>
      </w:tabs>
      <w:snapToGrid w:val="0"/>
    </w:pPr>
  </w:style>
  <w:style w:type="paragraph" w:styleId="ab">
    <w:name w:val="Balloon Text"/>
    <w:basedOn w:val="a"/>
    <w:rPr>
      <w:rFonts w:ascii="Arial" w:eastAsia="ＭＳ ゴシック" w:hAnsi="Arial"/>
      <w:sz w:val="18"/>
      <w:szCs w:val="18"/>
    </w:rPr>
  </w:style>
  <w:style w:type="paragraph" w:customStyle="1" w:styleId="FrameContents">
    <w:name w:val="Frame Contents"/>
    <w:basedOn w:val="a"/>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c">
    <w:name w:val="List Paragraph"/>
    <w:basedOn w:val="a"/>
    <w:uiPriority w:val="34"/>
    <w:qFormat/>
    <w:rsid w:val="00E50243"/>
    <w:pPr>
      <w:ind w:leftChars="400" w:left="840"/>
    </w:pPr>
  </w:style>
  <w:style w:type="character" w:styleId="ad">
    <w:name w:val="annotation reference"/>
    <w:basedOn w:val="a0"/>
    <w:uiPriority w:val="99"/>
    <w:semiHidden/>
    <w:unhideWhenUsed/>
    <w:rsid w:val="00746A55"/>
    <w:rPr>
      <w:sz w:val="18"/>
      <w:szCs w:val="18"/>
    </w:rPr>
  </w:style>
  <w:style w:type="paragraph" w:styleId="ae">
    <w:name w:val="annotation text"/>
    <w:basedOn w:val="a"/>
    <w:link w:val="af"/>
    <w:uiPriority w:val="99"/>
    <w:unhideWhenUsed/>
    <w:rsid w:val="00746A55"/>
    <w:pPr>
      <w:jc w:val="left"/>
    </w:pPr>
  </w:style>
  <w:style w:type="character" w:customStyle="1" w:styleId="af">
    <w:name w:val="コメント文字列 (文字)"/>
    <w:basedOn w:val="a0"/>
    <w:link w:val="ae"/>
    <w:uiPriority w:val="99"/>
    <w:rsid w:val="00746A55"/>
    <w:rPr>
      <w:rFonts w:ascii="Century" w:hAnsi="Century"/>
      <w:kern w:val="1"/>
      <w:sz w:val="21"/>
      <w:szCs w:val="24"/>
    </w:rPr>
  </w:style>
  <w:style w:type="paragraph" w:styleId="af0">
    <w:name w:val="annotation subject"/>
    <w:basedOn w:val="ae"/>
    <w:next w:val="ae"/>
    <w:link w:val="af1"/>
    <w:uiPriority w:val="99"/>
    <w:semiHidden/>
    <w:unhideWhenUsed/>
    <w:rsid w:val="00746A55"/>
    <w:rPr>
      <w:b/>
      <w:bCs/>
    </w:rPr>
  </w:style>
  <w:style w:type="character" w:customStyle="1" w:styleId="af1">
    <w:name w:val="コメント内容 (文字)"/>
    <w:basedOn w:val="af"/>
    <w:link w:val="af0"/>
    <w:uiPriority w:val="99"/>
    <w:semiHidden/>
    <w:rsid w:val="00746A55"/>
    <w:rPr>
      <w:rFonts w:ascii="Century" w:hAnsi="Century"/>
      <w:b/>
      <w:bCs/>
      <w:kern w:val="1"/>
      <w:sz w:val="21"/>
      <w:szCs w:val="24"/>
    </w:rPr>
  </w:style>
  <w:style w:type="table" w:styleId="af2">
    <w:name w:val="Table Grid"/>
    <w:basedOn w:val="a1"/>
    <w:uiPriority w:val="39"/>
    <w:rsid w:val="00941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12F79"/>
    <w:rPr>
      <w:rFonts w:ascii="ＭＳ Ｐゴシック" w:eastAsia="ＭＳ Ｐゴシック" w:hAnsi="ＭＳ Ｐゴシック" w:cs="ＭＳ Ｐゴシック"/>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805948">
      <w:bodyDiv w:val="1"/>
      <w:marLeft w:val="0"/>
      <w:marRight w:val="0"/>
      <w:marTop w:val="0"/>
      <w:marBottom w:val="0"/>
      <w:divBdr>
        <w:top w:val="none" w:sz="0" w:space="0" w:color="auto"/>
        <w:left w:val="none" w:sz="0" w:space="0" w:color="auto"/>
        <w:bottom w:val="none" w:sz="0" w:space="0" w:color="auto"/>
        <w:right w:val="none" w:sz="0" w:space="0" w:color="auto"/>
      </w:divBdr>
    </w:div>
    <w:div w:id="190745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74D11-B2AE-4EB1-A553-369A3892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765</Words>
  <Characters>4362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TAIMS</dc:creator>
  <cp:keywords/>
  <dc:description/>
  <cp:lastModifiedBy>Mikiko Yamaguchi (mmsouken)</cp:lastModifiedBy>
  <cp:revision>3</cp:revision>
  <cp:lastPrinted>2022-10-14T13:49:00Z</cp:lastPrinted>
  <dcterms:created xsi:type="dcterms:W3CDTF">2023-12-26T06:43:00Z</dcterms:created>
  <dcterms:modified xsi:type="dcterms:W3CDTF">2024-01-14T20:58:00Z</dcterms:modified>
</cp:coreProperties>
</file>